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DFA101" w14:textId="77777777" w:rsidR="00C05173" w:rsidRPr="008630CE" w:rsidRDefault="00C05173" w:rsidP="00572B81">
      <w:pPr>
        <w:spacing w:line="276" w:lineRule="auto"/>
        <w:rPr>
          <w:rFonts w:ascii="Cambria" w:hAnsi="Cambria" w:cs="Arial"/>
          <w:sz w:val="20"/>
          <w:szCs w:val="20"/>
        </w:rPr>
      </w:pPr>
    </w:p>
    <w:p w14:paraId="78305BA2" w14:textId="096444AE" w:rsidR="00F749D6" w:rsidRPr="008630CE" w:rsidRDefault="00F749D6" w:rsidP="00572B81">
      <w:pPr>
        <w:spacing w:line="276" w:lineRule="auto"/>
        <w:rPr>
          <w:rFonts w:ascii="Cambria" w:hAnsi="Cambria" w:cs="Arial"/>
          <w:sz w:val="20"/>
          <w:szCs w:val="20"/>
        </w:rPr>
      </w:pPr>
      <w:r w:rsidRPr="008630CE">
        <w:rPr>
          <w:rFonts w:ascii="Cambria" w:hAnsi="Cambria" w:cs="Arial"/>
          <w:sz w:val="20"/>
          <w:szCs w:val="20"/>
        </w:rPr>
        <w:t xml:space="preserve">Barendrecht, </w:t>
      </w:r>
      <w:r w:rsidR="000C65C3">
        <w:rPr>
          <w:rFonts w:ascii="Cambria" w:hAnsi="Cambria" w:cs="Arial"/>
          <w:sz w:val="20"/>
          <w:szCs w:val="20"/>
        </w:rPr>
        <w:t>6</w:t>
      </w:r>
      <w:r w:rsidRPr="008630CE">
        <w:rPr>
          <w:rFonts w:ascii="Cambria" w:hAnsi="Cambria" w:cs="Arial"/>
          <w:sz w:val="20"/>
          <w:szCs w:val="20"/>
        </w:rPr>
        <w:t xml:space="preserve"> </w:t>
      </w:r>
      <w:r w:rsidR="00302D79">
        <w:rPr>
          <w:rFonts w:ascii="Cambria" w:hAnsi="Cambria" w:cs="Arial"/>
          <w:sz w:val="20"/>
          <w:szCs w:val="20"/>
        </w:rPr>
        <w:t>ju</w:t>
      </w:r>
      <w:r w:rsidR="000C65C3">
        <w:rPr>
          <w:rFonts w:ascii="Cambria" w:hAnsi="Cambria" w:cs="Arial"/>
          <w:sz w:val="20"/>
          <w:szCs w:val="20"/>
        </w:rPr>
        <w:t>l</w:t>
      </w:r>
      <w:r w:rsidR="00302D79">
        <w:rPr>
          <w:rFonts w:ascii="Cambria" w:hAnsi="Cambria" w:cs="Arial"/>
          <w:sz w:val="20"/>
          <w:szCs w:val="20"/>
        </w:rPr>
        <w:t>i</w:t>
      </w:r>
      <w:r w:rsidR="00805519" w:rsidRPr="008630CE">
        <w:rPr>
          <w:rFonts w:ascii="Cambria" w:hAnsi="Cambria" w:cs="Arial"/>
          <w:sz w:val="20"/>
          <w:szCs w:val="20"/>
        </w:rPr>
        <w:t xml:space="preserve"> </w:t>
      </w:r>
      <w:r w:rsidR="0013314A" w:rsidRPr="008630CE">
        <w:rPr>
          <w:rFonts w:ascii="Cambria" w:hAnsi="Cambria" w:cs="Arial"/>
          <w:sz w:val="20"/>
          <w:szCs w:val="20"/>
        </w:rPr>
        <w:t>20</w:t>
      </w:r>
      <w:r w:rsidR="004F72FE" w:rsidRPr="008630CE">
        <w:rPr>
          <w:rFonts w:ascii="Cambria" w:hAnsi="Cambria" w:cs="Arial"/>
          <w:sz w:val="20"/>
          <w:szCs w:val="20"/>
        </w:rPr>
        <w:t>2</w:t>
      </w:r>
      <w:r w:rsidR="00C35828">
        <w:rPr>
          <w:rFonts w:ascii="Cambria" w:hAnsi="Cambria" w:cs="Arial"/>
          <w:sz w:val="20"/>
          <w:szCs w:val="20"/>
        </w:rPr>
        <w:t>2</w:t>
      </w:r>
    </w:p>
    <w:p w14:paraId="72383F7F" w14:textId="65965776" w:rsidR="004F2530" w:rsidRPr="008630CE" w:rsidRDefault="00F749D6" w:rsidP="007C3929">
      <w:pPr>
        <w:spacing w:line="276" w:lineRule="auto"/>
        <w:rPr>
          <w:rFonts w:ascii="Cambria" w:hAnsi="Cambria" w:cs="Arial"/>
          <w:b/>
          <w:sz w:val="16"/>
          <w:szCs w:val="16"/>
        </w:rPr>
      </w:pPr>
      <w:r w:rsidRPr="008630CE">
        <w:rPr>
          <w:rFonts w:ascii="Cambria" w:hAnsi="Cambria" w:cs="Arial"/>
        </w:rPr>
        <w:br/>
      </w:r>
      <w:r w:rsidR="009E69CD" w:rsidRPr="009E69CD">
        <w:rPr>
          <w:rFonts w:ascii="Cambria" w:hAnsi="Cambria" w:cs="Arial"/>
          <w:b/>
          <w:sz w:val="16"/>
          <w:szCs w:val="16"/>
        </w:rPr>
        <w:t>Onafhankelijk AGV-geleidingssysteem</w:t>
      </w:r>
    </w:p>
    <w:p w14:paraId="72E8EFD5" w14:textId="2E3B43C3" w:rsidR="004827D5" w:rsidRPr="008630CE" w:rsidRDefault="009E69CD" w:rsidP="007C3929">
      <w:pPr>
        <w:spacing w:line="276" w:lineRule="auto"/>
        <w:rPr>
          <w:rFonts w:ascii="Cambria" w:hAnsi="Cambria" w:cs="Arial"/>
          <w:b/>
          <w:sz w:val="28"/>
          <w:szCs w:val="28"/>
        </w:rPr>
      </w:pPr>
      <w:r w:rsidRPr="009E69CD">
        <w:rPr>
          <w:rFonts w:ascii="Cambria" w:hAnsi="Cambria" w:cs="Arial"/>
          <w:b/>
          <w:sz w:val="28"/>
          <w:szCs w:val="28"/>
        </w:rPr>
        <w:t>Traffic Control Systeem met App Besturing</w:t>
      </w:r>
      <w:r w:rsidR="004827D5" w:rsidRPr="008630CE">
        <w:rPr>
          <w:rFonts w:ascii="Cambria" w:hAnsi="Cambria" w:cs="Arial"/>
          <w:b/>
          <w:sz w:val="28"/>
          <w:szCs w:val="28"/>
        </w:rPr>
        <w:br/>
      </w:r>
    </w:p>
    <w:p w14:paraId="127EA7DC" w14:textId="09423AAD" w:rsidR="008F7658" w:rsidRDefault="009E69CD" w:rsidP="008630CE">
      <w:pPr>
        <w:spacing w:line="276" w:lineRule="auto"/>
        <w:jc w:val="both"/>
        <w:rPr>
          <w:rFonts w:ascii="Cambria" w:hAnsi="Cambria"/>
          <w:b/>
          <w:color w:val="000000"/>
          <w:sz w:val="20"/>
          <w:szCs w:val="20"/>
          <w:lang w:val="nl"/>
        </w:rPr>
      </w:pPr>
      <w:r w:rsidRPr="009E69CD">
        <w:rPr>
          <w:rFonts w:ascii="Cambria" w:hAnsi="Cambria"/>
          <w:b/>
          <w:color w:val="000000"/>
          <w:sz w:val="20"/>
          <w:szCs w:val="20"/>
          <w:lang w:val="nl"/>
        </w:rPr>
        <w:t>Hoe coördineert u uw AGV's? Zelfrijdende transportsystemen worden grotendeels aangestuurd via het eigen systeem van de betreffende fabrikant of individuele oplossingen.</w:t>
      </w:r>
    </w:p>
    <w:p w14:paraId="7B1304F9" w14:textId="77777777" w:rsidR="00C46578" w:rsidRPr="008630CE" w:rsidRDefault="00C46578" w:rsidP="008630CE">
      <w:pPr>
        <w:spacing w:line="276" w:lineRule="auto"/>
        <w:jc w:val="both"/>
        <w:rPr>
          <w:rFonts w:ascii="Cambria" w:hAnsi="Cambria"/>
          <w:bCs/>
          <w:color w:val="000000"/>
          <w:sz w:val="20"/>
          <w:szCs w:val="20"/>
          <w:lang w:val="nl"/>
        </w:rPr>
      </w:pPr>
    </w:p>
    <w:p w14:paraId="11CD5E76" w14:textId="29ACFE8B" w:rsidR="00C46578" w:rsidRPr="00C46578" w:rsidRDefault="009E69CD" w:rsidP="00C46578">
      <w:pPr>
        <w:spacing w:line="276" w:lineRule="auto"/>
        <w:jc w:val="both"/>
        <w:rPr>
          <w:rFonts w:ascii="Cambria" w:hAnsi="Cambria"/>
          <w:bCs/>
          <w:color w:val="000000"/>
          <w:sz w:val="20"/>
          <w:szCs w:val="20"/>
          <w:lang w:val="nl"/>
        </w:rPr>
      </w:pPr>
      <w:r w:rsidRPr="009E69CD">
        <w:rPr>
          <w:rFonts w:ascii="Cambria" w:hAnsi="Cambria"/>
          <w:bCs/>
          <w:color w:val="000000"/>
          <w:sz w:val="20"/>
          <w:szCs w:val="20"/>
          <w:lang w:val="nl"/>
        </w:rPr>
        <w:t>SIGMATEK levert nu een voertuig</w:t>
      </w:r>
      <w:r w:rsidR="00CB3102">
        <w:rPr>
          <w:rFonts w:ascii="Cambria" w:hAnsi="Cambria"/>
          <w:bCs/>
          <w:color w:val="000000"/>
          <w:sz w:val="20"/>
          <w:szCs w:val="20"/>
          <w:lang w:val="nl"/>
        </w:rPr>
        <w:t xml:space="preserve"> </w:t>
      </w:r>
      <w:r w:rsidRPr="009E69CD">
        <w:rPr>
          <w:rFonts w:ascii="Cambria" w:hAnsi="Cambria"/>
          <w:bCs/>
          <w:color w:val="000000"/>
          <w:sz w:val="20"/>
          <w:szCs w:val="20"/>
          <w:lang w:val="nl"/>
        </w:rPr>
        <w:t>onafhankelijk AGV-geleidingssysteem: het Traffic Control System (TCS). Het kan eenvoudig worden geïntegreerd in automatiseringsoplossingen, maar ook volledig onafhankelijk ervan worden gebruikt. De TCS-software dient als tussenniveau tussen de voertuigen zelf en de voorraadbeheer- en magazijn</w:t>
      </w:r>
      <w:r w:rsidR="00995D58">
        <w:rPr>
          <w:rFonts w:ascii="Cambria" w:hAnsi="Cambria"/>
          <w:bCs/>
          <w:color w:val="000000"/>
          <w:sz w:val="20"/>
          <w:szCs w:val="20"/>
          <w:lang w:val="nl"/>
        </w:rPr>
        <w:t xml:space="preserve"> </w:t>
      </w:r>
      <w:r w:rsidRPr="009E69CD">
        <w:rPr>
          <w:rFonts w:ascii="Cambria" w:hAnsi="Cambria"/>
          <w:bCs/>
          <w:color w:val="000000"/>
          <w:sz w:val="20"/>
          <w:szCs w:val="20"/>
          <w:lang w:val="nl"/>
        </w:rPr>
        <w:t>beheer</w:t>
      </w:r>
      <w:r w:rsidR="00995D58">
        <w:rPr>
          <w:rFonts w:ascii="Cambria" w:hAnsi="Cambria"/>
          <w:bCs/>
          <w:color w:val="000000"/>
          <w:sz w:val="20"/>
          <w:szCs w:val="20"/>
          <w:lang w:val="nl"/>
        </w:rPr>
        <w:t xml:space="preserve"> </w:t>
      </w:r>
      <w:r w:rsidRPr="009E69CD">
        <w:rPr>
          <w:rFonts w:ascii="Cambria" w:hAnsi="Cambria"/>
          <w:bCs/>
          <w:color w:val="000000"/>
          <w:sz w:val="20"/>
          <w:szCs w:val="20"/>
          <w:lang w:val="nl"/>
        </w:rPr>
        <w:t>systemen, waaruit TCS de relevante transportorders verkrijgt.</w:t>
      </w:r>
      <w:r>
        <w:rPr>
          <w:rFonts w:ascii="Cambria" w:hAnsi="Cambria"/>
          <w:bCs/>
          <w:color w:val="000000"/>
          <w:sz w:val="20"/>
          <w:szCs w:val="20"/>
          <w:lang w:val="nl"/>
        </w:rPr>
        <w:br/>
      </w:r>
    </w:p>
    <w:p w14:paraId="63D1CF14" w14:textId="6A608EE4" w:rsidR="009E69CD" w:rsidRDefault="009E69CD" w:rsidP="00C46578">
      <w:pPr>
        <w:spacing w:line="276" w:lineRule="auto"/>
        <w:jc w:val="both"/>
        <w:rPr>
          <w:rFonts w:ascii="Cambria" w:hAnsi="Cambria"/>
          <w:bCs/>
          <w:color w:val="000000"/>
          <w:sz w:val="20"/>
          <w:szCs w:val="20"/>
          <w:lang w:val="nl"/>
        </w:rPr>
      </w:pPr>
      <w:r w:rsidRPr="009E69CD">
        <w:rPr>
          <w:rFonts w:ascii="Cambria" w:hAnsi="Cambria"/>
          <w:bCs/>
          <w:color w:val="000000"/>
          <w:sz w:val="20"/>
          <w:szCs w:val="20"/>
          <w:lang w:val="nl"/>
        </w:rPr>
        <w:t>Net als een taxi-co</w:t>
      </w:r>
      <w:r w:rsidR="00BA0000">
        <w:rPr>
          <w:rFonts w:ascii="Cambria" w:hAnsi="Cambria"/>
          <w:bCs/>
          <w:color w:val="000000"/>
          <w:sz w:val="20"/>
          <w:szCs w:val="20"/>
          <w:lang w:val="nl"/>
        </w:rPr>
        <w:t>ö</w:t>
      </w:r>
      <w:r w:rsidRPr="009E69CD">
        <w:rPr>
          <w:rFonts w:ascii="Cambria" w:hAnsi="Cambria"/>
          <w:bCs/>
          <w:color w:val="000000"/>
          <w:sz w:val="20"/>
          <w:szCs w:val="20"/>
          <w:lang w:val="nl"/>
        </w:rPr>
        <w:t>rdinator stuurt het begeleidingssysteem een beschikbaar voertuig naar het ophaalpunt en vervolgens naar het afleveradres. Het systeem ontvangt de transportopdracht voor de individuele voertuigen en verzorgt de routeplanning. Als er geen voorraad beheer systeem is, kunnen transport</w:t>
      </w:r>
      <w:r w:rsidR="001554E3">
        <w:rPr>
          <w:rFonts w:ascii="Cambria" w:hAnsi="Cambria"/>
          <w:bCs/>
          <w:color w:val="000000"/>
          <w:sz w:val="20"/>
          <w:szCs w:val="20"/>
          <w:lang w:val="nl"/>
        </w:rPr>
        <w:t xml:space="preserve"> </w:t>
      </w:r>
      <w:r w:rsidRPr="009E69CD">
        <w:rPr>
          <w:rFonts w:ascii="Cambria" w:hAnsi="Cambria"/>
          <w:bCs/>
          <w:color w:val="000000"/>
          <w:sz w:val="20"/>
          <w:szCs w:val="20"/>
          <w:lang w:val="nl"/>
        </w:rPr>
        <w:t xml:space="preserve">taken rechtstreeks in de TCS worden gemaakt. Het proces van een dergelijke transport opdracht is vrij programmeerbaar. Het systeem houdt rekening met alle mogelijke routes: eenrichtingsverkeer, permanente of tijdelijke obstakels, evenals door de gebruiker </w:t>
      </w:r>
      <w:r w:rsidR="001554E3">
        <w:rPr>
          <w:rFonts w:ascii="Cambria" w:hAnsi="Cambria"/>
          <w:bCs/>
          <w:color w:val="000000"/>
          <w:sz w:val="20"/>
          <w:szCs w:val="20"/>
          <w:lang w:val="nl"/>
        </w:rPr>
        <w:t>gedefinieerde</w:t>
      </w:r>
      <w:r w:rsidRPr="009E69CD">
        <w:rPr>
          <w:rFonts w:ascii="Cambria" w:hAnsi="Cambria"/>
          <w:bCs/>
          <w:color w:val="000000"/>
          <w:sz w:val="20"/>
          <w:szCs w:val="20"/>
          <w:lang w:val="nl"/>
        </w:rPr>
        <w:t xml:space="preserve"> beperkingen.</w:t>
      </w:r>
    </w:p>
    <w:p w14:paraId="1A7BF65F" w14:textId="44FE622F" w:rsidR="00C46578" w:rsidRDefault="009E69CD" w:rsidP="00C46578">
      <w:pPr>
        <w:spacing w:line="276" w:lineRule="auto"/>
        <w:jc w:val="both"/>
        <w:rPr>
          <w:rFonts w:ascii="Cambria" w:hAnsi="Cambria"/>
          <w:b/>
          <w:color w:val="000000"/>
          <w:sz w:val="20"/>
          <w:szCs w:val="20"/>
          <w:lang w:val="nl"/>
        </w:rPr>
      </w:pPr>
      <w:r>
        <w:rPr>
          <w:rFonts w:ascii="Cambria" w:hAnsi="Cambria"/>
          <w:bCs/>
          <w:color w:val="000000"/>
          <w:sz w:val="20"/>
          <w:szCs w:val="20"/>
          <w:lang w:val="nl"/>
        </w:rPr>
        <w:br/>
      </w:r>
      <w:r w:rsidR="00C46578" w:rsidRPr="00C46578">
        <w:rPr>
          <w:rFonts w:ascii="Cambria" w:hAnsi="Cambria"/>
          <w:bCs/>
          <w:color w:val="000000"/>
          <w:sz w:val="20"/>
          <w:szCs w:val="20"/>
          <w:lang w:val="nl"/>
        </w:rPr>
        <w:t>•</w:t>
      </w:r>
      <w:r w:rsidR="00C46578" w:rsidRPr="00C46578">
        <w:rPr>
          <w:rFonts w:ascii="Cambria" w:hAnsi="Cambria"/>
          <w:bCs/>
          <w:color w:val="000000"/>
          <w:sz w:val="20"/>
          <w:szCs w:val="20"/>
          <w:lang w:val="nl"/>
        </w:rPr>
        <w:tab/>
      </w:r>
      <w:r w:rsidRPr="009E69CD">
        <w:rPr>
          <w:rFonts w:ascii="Cambria" w:hAnsi="Cambria"/>
          <w:b/>
          <w:color w:val="000000"/>
          <w:sz w:val="20"/>
          <w:szCs w:val="20"/>
          <w:lang w:val="nl"/>
        </w:rPr>
        <w:t>Grafische systeemeditor</w:t>
      </w:r>
    </w:p>
    <w:p w14:paraId="55B2FB7A" w14:textId="77777777" w:rsidR="008D09F0" w:rsidRDefault="009860A6" w:rsidP="00E456BB">
      <w:pPr>
        <w:spacing w:line="276" w:lineRule="auto"/>
        <w:jc w:val="both"/>
        <w:rPr>
          <w:rFonts w:ascii="Cambria" w:hAnsi="Cambria"/>
          <w:bCs/>
          <w:color w:val="000000"/>
          <w:sz w:val="20"/>
          <w:szCs w:val="20"/>
          <w:lang w:val="nl"/>
        </w:rPr>
      </w:pPr>
      <w:r>
        <w:rPr>
          <w:rFonts w:ascii="Cambria" w:hAnsi="Cambria"/>
          <w:bCs/>
          <w:color w:val="000000"/>
          <w:sz w:val="20"/>
          <w:szCs w:val="20"/>
          <w:lang w:val="nl"/>
        </w:rPr>
        <w:tab/>
      </w:r>
      <w:r w:rsidR="009E69CD" w:rsidRPr="009E69CD">
        <w:rPr>
          <w:rFonts w:ascii="Cambria" w:hAnsi="Cambria"/>
          <w:bCs/>
          <w:color w:val="000000"/>
          <w:sz w:val="20"/>
          <w:szCs w:val="20"/>
          <w:lang w:val="nl"/>
        </w:rPr>
        <w:t>Exacte facilitaire modellen en intelligente reislogica voor het</w:t>
      </w:r>
      <w:r w:rsidR="009E69CD">
        <w:rPr>
          <w:rFonts w:ascii="Cambria" w:hAnsi="Cambria"/>
          <w:bCs/>
          <w:color w:val="000000"/>
          <w:sz w:val="20"/>
          <w:szCs w:val="20"/>
          <w:lang w:val="nl"/>
        </w:rPr>
        <w:br/>
      </w:r>
      <w:r w:rsidR="009E69CD" w:rsidRPr="009E69CD">
        <w:rPr>
          <w:rFonts w:ascii="Cambria" w:hAnsi="Cambria"/>
          <w:bCs/>
          <w:color w:val="000000"/>
          <w:sz w:val="20"/>
          <w:szCs w:val="20"/>
          <w:lang w:val="nl"/>
        </w:rPr>
        <w:t xml:space="preserve"> </w:t>
      </w:r>
      <w:r w:rsidR="009E69CD">
        <w:rPr>
          <w:rFonts w:ascii="Cambria" w:hAnsi="Cambria"/>
          <w:bCs/>
          <w:color w:val="000000"/>
          <w:sz w:val="20"/>
          <w:szCs w:val="20"/>
          <w:lang w:val="nl"/>
        </w:rPr>
        <w:tab/>
      </w:r>
      <w:r w:rsidR="009E69CD" w:rsidRPr="009E69CD">
        <w:rPr>
          <w:rFonts w:ascii="Cambria" w:hAnsi="Cambria"/>
          <w:bCs/>
          <w:color w:val="000000"/>
          <w:sz w:val="20"/>
          <w:szCs w:val="20"/>
          <w:lang w:val="nl"/>
        </w:rPr>
        <w:t xml:space="preserve">plannen van de meest efficiënte routes – </w:t>
      </w:r>
      <w:r w:rsidR="00E456BB">
        <w:rPr>
          <w:rFonts w:ascii="Cambria" w:hAnsi="Cambria"/>
          <w:bCs/>
          <w:color w:val="000000"/>
          <w:sz w:val="20"/>
          <w:szCs w:val="20"/>
          <w:lang w:val="nl"/>
        </w:rPr>
        <w:t xml:space="preserve">eenvoudige </w:t>
      </w:r>
    </w:p>
    <w:p w14:paraId="6E097399" w14:textId="48B9FE3F" w:rsidR="009E69CD" w:rsidRPr="009E69CD" w:rsidRDefault="00E456BB" w:rsidP="008D09F0">
      <w:pPr>
        <w:spacing w:line="276" w:lineRule="auto"/>
        <w:ind w:firstLine="708"/>
        <w:jc w:val="both"/>
        <w:rPr>
          <w:rFonts w:ascii="Cambria" w:hAnsi="Cambria"/>
          <w:bCs/>
          <w:color w:val="000000"/>
          <w:sz w:val="20"/>
          <w:szCs w:val="20"/>
          <w:lang w:val="nl"/>
        </w:rPr>
      </w:pPr>
      <w:r>
        <w:rPr>
          <w:rFonts w:ascii="Cambria" w:hAnsi="Cambria"/>
          <w:bCs/>
          <w:color w:val="000000"/>
          <w:sz w:val="20"/>
          <w:szCs w:val="20"/>
          <w:lang w:val="nl"/>
        </w:rPr>
        <w:t>uitbreidings</w:t>
      </w:r>
      <w:r w:rsidR="008D09F0">
        <w:rPr>
          <w:rFonts w:ascii="Cambria" w:hAnsi="Cambria"/>
          <w:bCs/>
          <w:color w:val="000000"/>
          <w:sz w:val="20"/>
          <w:szCs w:val="20"/>
          <w:lang w:val="nl"/>
        </w:rPr>
        <w:t xml:space="preserve"> mogelijkheden</w:t>
      </w:r>
    </w:p>
    <w:p w14:paraId="686D0886" w14:textId="77777777" w:rsidR="009860A6" w:rsidRDefault="00C46578" w:rsidP="00C46578">
      <w:pPr>
        <w:spacing w:line="276" w:lineRule="auto"/>
        <w:jc w:val="both"/>
        <w:rPr>
          <w:rFonts w:ascii="Cambria" w:hAnsi="Cambria"/>
          <w:bCs/>
          <w:color w:val="000000"/>
          <w:sz w:val="20"/>
          <w:szCs w:val="20"/>
          <w:lang w:val="nl"/>
        </w:rPr>
      </w:pPr>
      <w:r w:rsidRPr="00C46578">
        <w:rPr>
          <w:rFonts w:ascii="Cambria" w:hAnsi="Cambria"/>
          <w:bCs/>
          <w:color w:val="000000"/>
          <w:sz w:val="20"/>
          <w:szCs w:val="20"/>
          <w:lang w:val="nl"/>
        </w:rPr>
        <w:t>•</w:t>
      </w:r>
      <w:r w:rsidRPr="00C46578">
        <w:rPr>
          <w:rFonts w:ascii="Cambria" w:hAnsi="Cambria"/>
          <w:bCs/>
          <w:color w:val="000000"/>
          <w:sz w:val="20"/>
          <w:szCs w:val="20"/>
          <w:lang w:val="nl"/>
        </w:rPr>
        <w:tab/>
      </w:r>
      <w:r w:rsidR="009860A6" w:rsidRPr="009860A6">
        <w:rPr>
          <w:rFonts w:ascii="Cambria" w:hAnsi="Cambria"/>
          <w:b/>
          <w:color w:val="000000"/>
          <w:sz w:val="20"/>
          <w:szCs w:val="20"/>
          <w:lang w:val="nl"/>
        </w:rPr>
        <w:t>SLAM-integratie</w:t>
      </w:r>
      <w:r w:rsidR="009860A6">
        <w:rPr>
          <w:rFonts w:ascii="Cambria" w:hAnsi="Cambria"/>
          <w:b/>
          <w:color w:val="000000"/>
          <w:sz w:val="20"/>
          <w:szCs w:val="20"/>
          <w:lang w:val="nl"/>
        </w:rPr>
        <w:br/>
      </w:r>
      <w:r w:rsidR="009860A6">
        <w:rPr>
          <w:rFonts w:ascii="Cambria" w:hAnsi="Cambria"/>
          <w:b/>
          <w:color w:val="000000"/>
          <w:sz w:val="20"/>
          <w:szCs w:val="20"/>
          <w:lang w:val="nl"/>
        </w:rPr>
        <w:tab/>
      </w:r>
      <w:r w:rsidR="009860A6" w:rsidRPr="009860A6">
        <w:rPr>
          <w:rFonts w:ascii="Cambria" w:hAnsi="Cambria"/>
          <w:bCs/>
          <w:color w:val="000000"/>
          <w:sz w:val="20"/>
          <w:szCs w:val="20"/>
          <w:lang w:val="nl"/>
        </w:rPr>
        <w:t xml:space="preserve">Directe integratie van SLAM-systemen – snelle inbedrijfstelling </w:t>
      </w:r>
    </w:p>
    <w:p w14:paraId="20A75B7A" w14:textId="66A1CE1C" w:rsidR="00C46578" w:rsidRPr="00C46578" w:rsidRDefault="009860A6" w:rsidP="009860A6">
      <w:pPr>
        <w:spacing w:line="276" w:lineRule="auto"/>
        <w:ind w:firstLine="705"/>
        <w:jc w:val="both"/>
        <w:rPr>
          <w:rFonts w:ascii="Cambria" w:hAnsi="Cambria"/>
          <w:bCs/>
          <w:color w:val="000000"/>
          <w:sz w:val="20"/>
          <w:szCs w:val="20"/>
          <w:lang w:val="nl"/>
        </w:rPr>
      </w:pPr>
      <w:r w:rsidRPr="009860A6">
        <w:rPr>
          <w:rFonts w:ascii="Cambria" w:hAnsi="Cambria"/>
          <w:bCs/>
          <w:color w:val="000000"/>
          <w:sz w:val="20"/>
          <w:szCs w:val="20"/>
          <w:lang w:val="nl"/>
        </w:rPr>
        <w:t>en flexibele systeemaanpassing</w:t>
      </w:r>
    </w:p>
    <w:p w14:paraId="671DAED2" w14:textId="77777777" w:rsidR="009860A6" w:rsidRDefault="00C46578" w:rsidP="00C46578">
      <w:pPr>
        <w:spacing w:line="276" w:lineRule="auto"/>
        <w:ind w:left="705" w:hanging="705"/>
        <w:jc w:val="both"/>
        <w:rPr>
          <w:rFonts w:ascii="Cambria" w:hAnsi="Cambria"/>
          <w:bCs/>
          <w:color w:val="000000"/>
          <w:sz w:val="20"/>
          <w:szCs w:val="20"/>
          <w:lang w:val="nl"/>
        </w:rPr>
      </w:pPr>
      <w:r w:rsidRPr="00C46578">
        <w:rPr>
          <w:rFonts w:ascii="Cambria" w:hAnsi="Cambria"/>
          <w:bCs/>
          <w:color w:val="000000"/>
          <w:sz w:val="20"/>
          <w:szCs w:val="20"/>
          <w:lang w:val="nl"/>
        </w:rPr>
        <w:t>•</w:t>
      </w:r>
      <w:r w:rsidRPr="00C46578">
        <w:rPr>
          <w:rFonts w:ascii="Cambria" w:hAnsi="Cambria"/>
          <w:bCs/>
          <w:color w:val="000000"/>
          <w:sz w:val="20"/>
          <w:szCs w:val="20"/>
          <w:lang w:val="nl"/>
        </w:rPr>
        <w:tab/>
      </w:r>
      <w:r w:rsidR="009860A6" w:rsidRPr="009860A6">
        <w:rPr>
          <w:rFonts w:ascii="Cambria" w:hAnsi="Cambria"/>
          <w:b/>
          <w:color w:val="000000"/>
          <w:sz w:val="20"/>
          <w:szCs w:val="20"/>
          <w:lang w:val="nl"/>
        </w:rPr>
        <w:t>Order simulator</w:t>
      </w:r>
    </w:p>
    <w:p w14:paraId="05511A11" w14:textId="5327F57F" w:rsidR="00B4642C" w:rsidRDefault="009860A6" w:rsidP="009860A6">
      <w:pPr>
        <w:spacing w:line="276" w:lineRule="auto"/>
        <w:ind w:left="705"/>
        <w:jc w:val="both"/>
        <w:rPr>
          <w:rFonts w:ascii="Cambria" w:hAnsi="Cambria"/>
          <w:bCs/>
          <w:color w:val="000000"/>
          <w:sz w:val="20"/>
          <w:szCs w:val="20"/>
          <w:lang w:val="nl"/>
        </w:rPr>
      </w:pPr>
      <w:r w:rsidRPr="009860A6">
        <w:rPr>
          <w:rFonts w:ascii="Cambria" w:hAnsi="Cambria"/>
          <w:bCs/>
          <w:color w:val="000000"/>
          <w:sz w:val="20"/>
          <w:szCs w:val="20"/>
          <w:lang w:val="nl"/>
        </w:rPr>
        <w:t xml:space="preserve">Optimaliseer reisorders met geïntegreerde vlootsimulatie – in </w:t>
      </w:r>
      <w:r w:rsidR="00B4642C">
        <w:rPr>
          <w:rFonts w:ascii="Cambria" w:hAnsi="Cambria"/>
          <w:bCs/>
          <w:color w:val="000000"/>
          <w:sz w:val="20"/>
          <w:szCs w:val="20"/>
          <w:lang w:val="nl"/>
        </w:rPr>
        <w:br/>
      </w:r>
      <w:r w:rsidRPr="009860A6">
        <w:rPr>
          <w:rFonts w:ascii="Cambria" w:hAnsi="Cambria"/>
          <w:bCs/>
          <w:color w:val="000000"/>
          <w:sz w:val="20"/>
          <w:szCs w:val="20"/>
          <w:lang w:val="nl"/>
        </w:rPr>
        <w:t>r</w:t>
      </w:r>
      <w:r w:rsidR="00B4642C" w:rsidRPr="00B4642C">
        <w:rPr>
          <w:rFonts w:ascii="Cambria" w:hAnsi="Cambria"/>
          <w:bCs/>
          <w:color w:val="000000"/>
          <w:sz w:val="20"/>
          <w:szCs w:val="20"/>
          <w:lang w:val="nl"/>
        </w:rPr>
        <w:t>eal</w:t>
      </w:r>
      <w:r w:rsidR="00B4642C">
        <w:rPr>
          <w:rFonts w:ascii="Cambria" w:hAnsi="Cambria"/>
          <w:bCs/>
          <w:color w:val="000000"/>
          <w:sz w:val="20"/>
          <w:szCs w:val="20"/>
          <w:lang w:val="nl"/>
        </w:rPr>
        <w:t>-</w:t>
      </w:r>
      <w:r w:rsidR="00B4642C" w:rsidRPr="00B4642C">
        <w:rPr>
          <w:rFonts w:ascii="Cambria" w:hAnsi="Cambria"/>
          <w:bCs/>
          <w:color w:val="000000"/>
          <w:sz w:val="20"/>
          <w:szCs w:val="20"/>
          <w:lang w:val="nl"/>
        </w:rPr>
        <w:t>time en timelapse</w:t>
      </w:r>
    </w:p>
    <w:p w14:paraId="4FB6D051" w14:textId="019AF6D2" w:rsidR="00B4642C" w:rsidRDefault="00C46578" w:rsidP="00B4642C">
      <w:pPr>
        <w:spacing w:line="276" w:lineRule="auto"/>
        <w:jc w:val="both"/>
        <w:rPr>
          <w:rFonts w:ascii="Cambria" w:hAnsi="Cambria"/>
          <w:bCs/>
          <w:color w:val="000000"/>
          <w:sz w:val="20"/>
          <w:szCs w:val="20"/>
          <w:lang w:val="nl"/>
        </w:rPr>
      </w:pPr>
      <w:r w:rsidRPr="00C46578">
        <w:rPr>
          <w:rFonts w:ascii="Cambria" w:hAnsi="Cambria"/>
          <w:bCs/>
          <w:color w:val="000000"/>
          <w:sz w:val="20"/>
          <w:szCs w:val="20"/>
          <w:lang w:val="nl"/>
        </w:rPr>
        <w:t>•</w:t>
      </w:r>
      <w:r w:rsidRPr="00C46578">
        <w:rPr>
          <w:rFonts w:ascii="Cambria" w:hAnsi="Cambria"/>
          <w:bCs/>
          <w:color w:val="000000"/>
          <w:sz w:val="20"/>
          <w:szCs w:val="20"/>
          <w:lang w:val="nl"/>
        </w:rPr>
        <w:tab/>
      </w:r>
      <w:r w:rsidR="00B4642C" w:rsidRPr="00B4642C">
        <w:rPr>
          <w:rFonts w:ascii="Cambria" w:hAnsi="Cambria"/>
          <w:b/>
          <w:color w:val="000000"/>
          <w:sz w:val="20"/>
          <w:szCs w:val="20"/>
          <w:lang w:val="nl"/>
        </w:rPr>
        <w:t>Flexibele data-interface</w:t>
      </w:r>
    </w:p>
    <w:p w14:paraId="30FB91DC" w14:textId="7BF4A3DD" w:rsidR="00B4642C" w:rsidRDefault="00B4642C" w:rsidP="00B4642C">
      <w:pPr>
        <w:spacing w:line="276" w:lineRule="auto"/>
        <w:ind w:left="705"/>
        <w:jc w:val="both"/>
        <w:rPr>
          <w:rFonts w:ascii="Cambria" w:hAnsi="Cambria"/>
          <w:bCs/>
          <w:color w:val="000000"/>
          <w:sz w:val="20"/>
          <w:szCs w:val="20"/>
          <w:lang w:val="nl"/>
        </w:rPr>
      </w:pPr>
      <w:r w:rsidRPr="00B4642C">
        <w:rPr>
          <w:rFonts w:ascii="Cambria" w:hAnsi="Cambria"/>
          <w:bCs/>
          <w:color w:val="000000"/>
          <w:sz w:val="20"/>
          <w:szCs w:val="20"/>
          <w:lang w:val="nl"/>
        </w:rPr>
        <w:t xml:space="preserve">Systeemintegratie met open standaardprotocollen zoals </w:t>
      </w:r>
      <w:r>
        <w:rPr>
          <w:rFonts w:ascii="Cambria" w:hAnsi="Cambria"/>
          <w:bCs/>
          <w:color w:val="000000"/>
          <w:sz w:val="20"/>
          <w:szCs w:val="20"/>
          <w:lang w:val="nl"/>
        </w:rPr>
        <w:br/>
      </w:r>
      <w:r w:rsidRPr="00B4642C">
        <w:rPr>
          <w:rFonts w:ascii="Cambria" w:hAnsi="Cambria"/>
          <w:bCs/>
          <w:color w:val="000000"/>
          <w:sz w:val="20"/>
          <w:szCs w:val="20"/>
          <w:lang w:val="nl"/>
        </w:rPr>
        <w:t>VDA 5050, MQTT, JSON, UDP, TCP/IP etc. - externe toegang vanaf elke locatie</w:t>
      </w:r>
    </w:p>
    <w:p w14:paraId="7806CECD" w14:textId="64036160" w:rsidR="00B4642C" w:rsidRDefault="00B4642C" w:rsidP="00B4642C">
      <w:pPr>
        <w:spacing w:line="276" w:lineRule="auto"/>
        <w:jc w:val="both"/>
        <w:rPr>
          <w:rFonts w:ascii="Cambria" w:hAnsi="Cambria"/>
          <w:bCs/>
          <w:color w:val="000000"/>
          <w:sz w:val="20"/>
          <w:szCs w:val="20"/>
          <w:lang w:val="nl"/>
        </w:rPr>
      </w:pPr>
      <w:r w:rsidRPr="00C46578">
        <w:rPr>
          <w:rFonts w:ascii="Cambria" w:hAnsi="Cambria"/>
          <w:bCs/>
          <w:color w:val="000000"/>
          <w:sz w:val="20"/>
          <w:szCs w:val="20"/>
          <w:lang w:val="nl"/>
        </w:rPr>
        <w:t>•</w:t>
      </w:r>
      <w:r w:rsidRPr="00C46578">
        <w:rPr>
          <w:rFonts w:ascii="Cambria" w:hAnsi="Cambria"/>
          <w:bCs/>
          <w:color w:val="000000"/>
          <w:sz w:val="20"/>
          <w:szCs w:val="20"/>
          <w:lang w:val="nl"/>
        </w:rPr>
        <w:tab/>
      </w:r>
      <w:r w:rsidRPr="00B4642C">
        <w:rPr>
          <w:rFonts w:ascii="Cambria" w:hAnsi="Cambria"/>
          <w:b/>
          <w:color w:val="000000"/>
          <w:sz w:val="20"/>
          <w:szCs w:val="20"/>
          <w:lang w:val="nl"/>
        </w:rPr>
        <w:t>Informatieve analysetools</w:t>
      </w:r>
    </w:p>
    <w:p w14:paraId="005A2438" w14:textId="6C35CFFC" w:rsidR="00B4642C" w:rsidRDefault="00B4642C" w:rsidP="00B4642C">
      <w:pPr>
        <w:spacing w:line="276" w:lineRule="auto"/>
        <w:ind w:left="705"/>
        <w:jc w:val="both"/>
        <w:rPr>
          <w:rFonts w:ascii="Cambria" w:hAnsi="Cambria"/>
          <w:bCs/>
          <w:color w:val="000000"/>
          <w:sz w:val="20"/>
          <w:szCs w:val="20"/>
          <w:lang w:val="nl"/>
        </w:rPr>
      </w:pPr>
      <w:r w:rsidRPr="00B4642C">
        <w:rPr>
          <w:rFonts w:ascii="Cambria" w:hAnsi="Cambria"/>
          <w:bCs/>
          <w:color w:val="000000"/>
          <w:sz w:val="20"/>
          <w:szCs w:val="20"/>
          <w:lang w:val="nl"/>
        </w:rPr>
        <w:t>Efficiëntie van wagenparken in één oogopslag – grafische heatmaps en uitgebreide statistische data-analyse</w:t>
      </w:r>
    </w:p>
    <w:p w14:paraId="5917A6C2" w14:textId="7B4D558E" w:rsidR="00B4642C" w:rsidRDefault="00B4642C" w:rsidP="00B4642C">
      <w:pPr>
        <w:spacing w:line="276" w:lineRule="auto"/>
        <w:jc w:val="both"/>
        <w:rPr>
          <w:rFonts w:ascii="Cambria" w:hAnsi="Cambria"/>
          <w:bCs/>
          <w:color w:val="000000"/>
          <w:sz w:val="20"/>
          <w:szCs w:val="20"/>
          <w:lang w:val="nl"/>
        </w:rPr>
      </w:pPr>
    </w:p>
    <w:p w14:paraId="60D82650" w14:textId="04A39E8A" w:rsidR="00B4642C" w:rsidRDefault="00B4642C" w:rsidP="00B4642C">
      <w:pPr>
        <w:spacing w:line="276" w:lineRule="auto"/>
        <w:jc w:val="both"/>
        <w:rPr>
          <w:rFonts w:ascii="Cambria" w:hAnsi="Cambria"/>
          <w:bCs/>
          <w:color w:val="000000"/>
          <w:sz w:val="20"/>
          <w:szCs w:val="20"/>
          <w:lang w:val="nl"/>
        </w:rPr>
      </w:pPr>
      <w:r w:rsidRPr="00B4642C">
        <w:rPr>
          <w:rFonts w:ascii="Cambria" w:hAnsi="Cambria"/>
          <w:bCs/>
          <w:color w:val="000000"/>
          <w:sz w:val="20"/>
          <w:szCs w:val="20"/>
          <w:lang w:val="nl"/>
        </w:rPr>
        <w:t xml:space="preserve">Het S-DIAS automatiseringssysteem is de optimale keuze in de intralogistiek: modulair, trillingsbestendig en veilig. De </w:t>
      </w:r>
      <w:r w:rsidR="008D09F0">
        <w:rPr>
          <w:rFonts w:ascii="Cambria" w:hAnsi="Cambria"/>
          <w:bCs/>
          <w:color w:val="000000"/>
          <w:sz w:val="20"/>
          <w:szCs w:val="20"/>
          <w:lang w:val="nl"/>
        </w:rPr>
        <w:t>compacte</w:t>
      </w:r>
      <w:r w:rsidRPr="00B4642C">
        <w:rPr>
          <w:rFonts w:ascii="Cambria" w:hAnsi="Cambria"/>
          <w:bCs/>
          <w:color w:val="000000"/>
          <w:sz w:val="20"/>
          <w:szCs w:val="20"/>
          <w:lang w:val="nl"/>
        </w:rPr>
        <w:t xml:space="preserve"> modules voor besturing, </w:t>
      </w:r>
      <w:r w:rsidR="00101454">
        <w:rPr>
          <w:rFonts w:ascii="Cambria" w:hAnsi="Cambria"/>
          <w:bCs/>
          <w:color w:val="000000"/>
          <w:sz w:val="20"/>
          <w:szCs w:val="20"/>
          <w:lang w:val="nl"/>
        </w:rPr>
        <w:t>safety</w:t>
      </w:r>
      <w:r w:rsidRPr="00B4642C">
        <w:rPr>
          <w:rFonts w:ascii="Cambria" w:hAnsi="Cambria"/>
          <w:bCs/>
          <w:color w:val="000000"/>
          <w:sz w:val="20"/>
          <w:szCs w:val="20"/>
          <w:lang w:val="nl"/>
        </w:rPr>
        <w:t xml:space="preserve">, </w:t>
      </w:r>
      <w:r w:rsidR="00101454">
        <w:rPr>
          <w:rFonts w:ascii="Cambria" w:hAnsi="Cambria"/>
          <w:bCs/>
          <w:color w:val="000000"/>
          <w:sz w:val="20"/>
          <w:szCs w:val="20"/>
          <w:lang w:val="nl"/>
        </w:rPr>
        <w:t>motion</w:t>
      </w:r>
      <w:r w:rsidRPr="00B4642C">
        <w:rPr>
          <w:rFonts w:ascii="Cambria" w:hAnsi="Cambria"/>
          <w:bCs/>
          <w:color w:val="000000"/>
          <w:sz w:val="20"/>
          <w:szCs w:val="20"/>
          <w:lang w:val="nl"/>
        </w:rPr>
        <w:t xml:space="preserve"> en speciale functies zijn zo </w:t>
      </w:r>
      <w:r w:rsidR="00101454">
        <w:rPr>
          <w:rFonts w:ascii="Cambria" w:hAnsi="Cambria"/>
          <w:bCs/>
          <w:color w:val="000000"/>
          <w:sz w:val="20"/>
          <w:szCs w:val="20"/>
          <w:lang w:val="nl"/>
        </w:rPr>
        <w:t>effici</w:t>
      </w:r>
      <w:r w:rsidR="006C2E1E">
        <w:rPr>
          <w:rFonts w:ascii="Cambria" w:hAnsi="Cambria"/>
          <w:bCs/>
          <w:color w:val="000000"/>
          <w:sz w:val="20"/>
          <w:szCs w:val="20"/>
          <w:lang w:val="nl"/>
        </w:rPr>
        <w:t>ënt</w:t>
      </w:r>
      <w:r w:rsidRPr="00B4642C">
        <w:rPr>
          <w:rFonts w:ascii="Cambria" w:hAnsi="Cambria"/>
          <w:bCs/>
          <w:color w:val="000000"/>
          <w:sz w:val="20"/>
          <w:szCs w:val="20"/>
          <w:lang w:val="nl"/>
        </w:rPr>
        <w:t xml:space="preserve"> ontworpen dat ze direct in het systeem of de vloertransporteur kunnen worden geïntegreerd.</w:t>
      </w:r>
    </w:p>
    <w:p w14:paraId="2DEE7892" w14:textId="77777777" w:rsidR="00443DAC" w:rsidRPr="00443DAC" w:rsidRDefault="00443DAC" w:rsidP="00443DAC">
      <w:pPr>
        <w:spacing w:line="276" w:lineRule="auto"/>
        <w:jc w:val="both"/>
        <w:rPr>
          <w:rFonts w:ascii="Cambria" w:hAnsi="Cambria"/>
          <w:bCs/>
          <w:color w:val="000000"/>
          <w:sz w:val="20"/>
          <w:szCs w:val="20"/>
          <w:lang w:val="nl"/>
        </w:rPr>
      </w:pPr>
    </w:p>
    <w:p w14:paraId="3DF9709B" w14:textId="2DA9A80D" w:rsidR="00605908" w:rsidRPr="008630CE" w:rsidRDefault="00277025" w:rsidP="00DD39B2">
      <w:pPr>
        <w:spacing w:line="276" w:lineRule="auto"/>
        <w:rPr>
          <w:rFonts w:ascii="Cambria" w:hAnsi="Cambria" w:cs="UniversLTStd-Ex"/>
          <w:color w:val="131313"/>
          <w:sz w:val="20"/>
          <w:szCs w:val="20"/>
        </w:rPr>
      </w:pPr>
      <w:r w:rsidRPr="008630CE">
        <w:rPr>
          <w:rFonts w:ascii="Cambria" w:hAnsi="Cambria" w:cs="Arial"/>
          <w:color w:val="000000"/>
          <w:sz w:val="20"/>
          <w:szCs w:val="20"/>
          <w:u w:val="single"/>
        </w:rPr>
        <w:t>Bijschrift</w:t>
      </w:r>
      <w:r w:rsidR="00475960" w:rsidRPr="008630CE">
        <w:rPr>
          <w:rFonts w:ascii="Cambria" w:hAnsi="Cambria" w:cs="Arial"/>
          <w:color w:val="000000"/>
          <w:sz w:val="20"/>
          <w:szCs w:val="20"/>
          <w:u w:val="single"/>
        </w:rPr>
        <w:br/>
      </w:r>
      <w:r w:rsidR="00475960" w:rsidRPr="008630CE">
        <w:rPr>
          <w:rFonts w:ascii="Cambria" w:hAnsi="Cambria" w:cs="Arial"/>
          <w:color w:val="000000"/>
          <w:sz w:val="20"/>
          <w:szCs w:val="20"/>
          <w:u w:val="single"/>
        </w:rPr>
        <w:br/>
      </w:r>
      <w:r w:rsidR="00DD39B2" w:rsidRPr="00DD39B2">
        <w:rPr>
          <w:rFonts w:ascii="Cambria" w:hAnsi="Cambria" w:cs="Arial"/>
          <w:b/>
          <w:bCs/>
          <w:color w:val="000000"/>
          <w:sz w:val="20"/>
          <w:szCs w:val="20"/>
        </w:rPr>
        <w:t>tcs-fts-handy-screen</w:t>
      </w:r>
      <w:r w:rsidR="00310593" w:rsidRPr="00310593">
        <w:rPr>
          <w:rFonts w:ascii="Cambria" w:hAnsi="Cambria" w:cs="Arial"/>
          <w:b/>
          <w:bCs/>
          <w:color w:val="000000"/>
          <w:sz w:val="20"/>
          <w:szCs w:val="20"/>
        </w:rPr>
        <w:t>.jpg</w:t>
      </w:r>
      <w:r w:rsidR="006D7CFE" w:rsidRPr="008630CE">
        <w:rPr>
          <w:rFonts w:ascii="Cambria" w:hAnsi="Cambria" w:cs="Arial"/>
          <w:b/>
          <w:bCs/>
          <w:color w:val="000000"/>
          <w:sz w:val="20"/>
          <w:szCs w:val="20"/>
        </w:rPr>
        <w:t xml:space="preserve">: </w:t>
      </w:r>
      <w:r w:rsidR="00DF10BD">
        <w:rPr>
          <w:rFonts w:ascii="Cambria" w:hAnsi="Cambria" w:cs="Arial"/>
          <w:b/>
          <w:bCs/>
          <w:color w:val="000000"/>
          <w:sz w:val="20"/>
          <w:szCs w:val="20"/>
        </w:rPr>
        <w:br/>
      </w:r>
      <w:r w:rsidR="00D31F18">
        <w:rPr>
          <w:rFonts w:ascii="Cambria" w:hAnsi="Cambria"/>
          <w:bCs/>
          <w:color w:val="000000"/>
          <w:sz w:val="20"/>
          <w:szCs w:val="20"/>
          <w:lang w:val="nl"/>
        </w:rPr>
        <w:t>Traffic Control Systeem</w:t>
      </w:r>
      <w:r w:rsidR="006C2E1E">
        <w:rPr>
          <w:rFonts w:ascii="Cambria" w:hAnsi="Cambria"/>
          <w:bCs/>
          <w:color w:val="000000"/>
          <w:sz w:val="20"/>
          <w:szCs w:val="20"/>
          <w:lang w:val="nl"/>
        </w:rPr>
        <w:t xml:space="preserve"> </w:t>
      </w:r>
      <w:r w:rsidR="00846BB9">
        <w:rPr>
          <w:rFonts w:ascii="Cambria" w:hAnsi="Cambria"/>
          <w:bCs/>
          <w:color w:val="000000"/>
          <w:sz w:val="20"/>
          <w:szCs w:val="20"/>
          <w:lang w:val="nl"/>
        </w:rPr>
        <w:t xml:space="preserve">met app besturing </w:t>
      </w:r>
      <w:r w:rsidR="006C2E1E">
        <w:rPr>
          <w:rFonts w:ascii="Cambria" w:hAnsi="Cambria"/>
          <w:bCs/>
          <w:color w:val="000000"/>
          <w:sz w:val="20"/>
          <w:szCs w:val="20"/>
          <w:lang w:val="nl"/>
        </w:rPr>
        <w:t xml:space="preserve">van </w:t>
      </w:r>
      <w:r w:rsidR="007164D3">
        <w:rPr>
          <w:rFonts w:ascii="Cambria" w:hAnsi="Cambria"/>
          <w:bCs/>
          <w:color w:val="000000"/>
          <w:sz w:val="20"/>
          <w:szCs w:val="20"/>
          <w:lang w:val="nl"/>
        </w:rPr>
        <w:t>SIGMATEK.</w:t>
      </w:r>
      <w:r w:rsidR="004B1F71">
        <w:rPr>
          <w:rFonts w:ascii="Cambria" w:hAnsi="Cambria"/>
          <w:bCs/>
          <w:color w:val="000000"/>
          <w:sz w:val="20"/>
          <w:szCs w:val="20"/>
          <w:lang w:val="nl"/>
        </w:rPr>
        <w:br/>
      </w:r>
      <w:r w:rsidR="004B1F71">
        <w:rPr>
          <w:rFonts w:ascii="Cambria" w:hAnsi="Cambria"/>
          <w:bCs/>
          <w:color w:val="000000"/>
          <w:sz w:val="20"/>
          <w:szCs w:val="20"/>
          <w:lang w:val="nl"/>
        </w:rPr>
        <w:br/>
      </w:r>
      <w:r w:rsidR="00605908" w:rsidRPr="008630CE">
        <w:rPr>
          <w:rFonts w:ascii="Cambria" w:hAnsi="Cambria" w:cs="Arial"/>
          <w:b/>
          <w:sz w:val="20"/>
          <w:szCs w:val="20"/>
        </w:rPr>
        <w:t>SigmaControl</w:t>
      </w:r>
    </w:p>
    <w:p w14:paraId="2561BA1C" w14:textId="77777777" w:rsidR="00605908" w:rsidRPr="008630CE" w:rsidRDefault="00605908" w:rsidP="00605908">
      <w:pPr>
        <w:spacing w:line="276" w:lineRule="auto"/>
        <w:jc w:val="both"/>
        <w:rPr>
          <w:rFonts w:ascii="Cambria" w:hAnsi="Cambria" w:cs="Arial"/>
          <w:sz w:val="20"/>
          <w:szCs w:val="20"/>
        </w:rPr>
      </w:pPr>
      <w:r w:rsidRPr="008630CE">
        <w:rPr>
          <w:rFonts w:ascii="Cambria" w:hAnsi="Cambria" w:cs="Arial"/>
          <w:sz w:val="20"/>
          <w:szCs w:val="20"/>
        </w:rPr>
        <w:t>Met jarenlange ervaring in industri</w:t>
      </w:r>
      <w:r w:rsidRPr="008630CE">
        <w:rPr>
          <w:rFonts w:ascii="Cambria" w:hAnsi="Cambria" w:cs="Cambria"/>
          <w:sz w:val="20"/>
          <w:szCs w:val="20"/>
        </w:rPr>
        <w:t>ë</w:t>
      </w:r>
      <w:r w:rsidRPr="008630CE">
        <w:rPr>
          <w:rFonts w:ascii="Cambria" w:hAnsi="Cambria" w:cs="Arial"/>
          <w:sz w:val="20"/>
          <w:szCs w:val="20"/>
        </w:rPr>
        <w:t>le besturingstechniek levert SigmaControl gespecialiseerde kennis en producten van vooraanstaande leveranciers als SIGMATEK, COPA-DATA, KONTRON</w:t>
      </w:r>
      <w:r w:rsidR="0012541E" w:rsidRPr="008630CE">
        <w:rPr>
          <w:rFonts w:ascii="Cambria" w:hAnsi="Cambria" w:cs="Arial"/>
          <w:sz w:val="20"/>
          <w:szCs w:val="20"/>
        </w:rPr>
        <w:t xml:space="preserve"> en KOLLMORGEN</w:t>
      </w:r>
      <w:r w:rsidRPr="008630CE">
        <w:rPr>
          <w:rFonts w:ascii="Cambria" w:hAnsi="Cambria" w:cs="Arial"/>
          <w:sz w:val="20"/>
          <w:szCs w:val="20"/>
        </w:rPr>
        <w:t>. De uitgebreide kennis van zaken op met name motion control gerelateerde oplossingen en de klantgerichte aanpak leiden tot de kostenbesparende oplossingen die de sleutel zijn tot uw succes.</w:t>
      </w:r>
    </w:p>
    <w:p w14:paraId="312D88CF" w14:textId="77777777" w:rsidR="00605908" w:rsidRPr="008630CE" w:rsidRDefault="00605908" w:rsidP="00605908">
      <w:pPr>
        <w:spacing w:line="276" w:lineRule="auto"/>
        <w:jc w:val="both"/>
        <w:rPr>
          <w:rFonts w:ascii="Cambria" w:hAnsi="Cambria" w:cs="Arial"/>
          <w:sz w:val="20"/>
          <w:szCs w:val="20"/>
        </w:rPr>
      </w:pPr>
    </w:p>
    <w:p w14:paraId="3AE62F5D" w14:textId="77777777" w:rsidR="00605908" w:rsidRPr="008630CE" w:rsidRDefault="00605908" w:rsidP="00605908">
      <w:pPr>
        <w:pStyle w:val="Tekstzonderopmaak1"/>
        <w:spacing w:line="276" w:lineRule="auto"/>
        <w:jc w:val="both"/>
        <w:rPr>
          <w:rFonts w:ascii="Cambria" w:hAnsi="Cambria" w:cs="Arial"/>
          <w:b/>
        </w:rPr>
      </w:pPr>
      <w:r w:rsidRPr="008630CE">
        <w:rPr>
          <w:rFonts w:ascii="Cambria" w:hAnsi="Cambria" w:cs="Arial"/>
          <w:b/>
        </w:rPr>
        <w:t>SIGMATEK</w:t>
      </w:r>
    </w:p>
    <w:p w14:paraId="2BB3C52C" w14:textId="77777777" w:rsidR="00605908" w:rsidRPr="008630CE" w:rsidRDefault="00605908" w:rsidP="00605908">
      <w:pPr>
        <w:pStyle w:val="Tekstzonderopmaak1"/>
        <w:spacing w:line="276" w:lineRule="auto"/>
        <w:jc w:val="both"/>
        <w:rPr>
          <w:rFonts w:ascii="Cambria" w:hAnsi="Cambria" w:cs="Arial"/>
        </w:rPr>
      </w:pPr>
      <w:r w:rsidRPr="008630CE">
        <w:rPr>
          <w:rFonts w:ascii="Cambria" w:hAnsi="Cambria" w:cs="Arial"/>
        </w:rPr>
        <w:t>In 1988 is in Lamprechtshausen bij Salzburg SIGMATEK opgericht. De afgelopen jaren hebben vele innovatieve ontwikkelingen tot evenveel baanbrekende besturingsoplossingen geleid. SIGMATEK ontwikkelt en produceert hardware zoals besturingssystemen, PLC</w:t>
      </w:r>
      <w:r w:rsidRPr="008630CE">
        <w:rPr>
          <w:rFonts w:ascii="Cambria" w:hAnsi="Cambria" w:cs="Times New Roman"/>
        </w:rPr>
        <w:t>’</w:t>
      </w:r>
      <w:r w:rsidRPr="008630CE">
        <w:rPr>
          <w:rFonts w:ascii="Cambria" w:hAnsi="Cambria" w:cs="Arial"/>
        </w:rPr>
        <w:t>s, Motion Controllers, Servo</w:t>
      </w:r>
      <w:r w:rsidR="007F35D1" w:rsidRPr="008630CE">
        <w:rPr>
          <w:rFonts w:ascii="Cambria" w:hAnsi="Cambria" w:cs="Arial"/>
        </w:rPr>
        <w:t>-</w:t>
      </w:r>
      <w:r w:rsidRPr="008630CE">
        <w:rPr>
          <w:rFonts w:ascii="Cambria" w:hAnsi="Cambria" w:cs="Arial"/>
        </w:rPr>
        <w:t>systemen, Visualiseringunits en Industri</w:t>
      </w:r>
      <w:r w:rsidRPr="008630CE">
        <w:rPr>
          <w:rFonts w:ascii="Cambria" w:hAnsi="Cambria" w:cs="Cambria"/>
        </w:rPr>
        <w:t>ë</w:t>
      </w:r>
      <w:r w:rsidRPr="008630CE">
        <w:rPr>
          <w:rFonts w:ascii="Cambria" w:hAnsi="Cambria" w:cs="Arial"/>
        </w:rPr>
        <w:t>le PC</w:t>
      </w:r>
      <w:r w:rsidRPr="008630CE">
        <w:rPr>
          <w:rFonts w:ascii="Cambria" w:hAnsi="Cambria" w:cs="Times New Roman"/>
        </w:rPr>
        <w:t>’</w:t>
      </w:r>
      <w:r w:rsidRPr="008630CE">
        <w:rPr>
          <w:rFonts w:ascii="Cambria" w:hAnsi="Cambria" w:cs="Arial"/>
        </w:rPr>
        <w:t xml:space="preserve">s. Ook de bijbehorende Software zoals programmering- en servicetools komen van de R&amp;D afdeling van SIGMATEK. Momenteel werken er ca. 550 hooggekwalificeerde medewerkers. Innovatie, hoge kwaliteit, Europese productie en service zijn maatgevend voor het succes van SIGMATEK, die heden ten dage kantoren heeft in </w:t>
      </w:r>
      <w:r w:rsidR="0012541E" w:rsidRPr="008630CE">
        <w:rPr>
          <w:rFonts w:ascii="Cambria" w:hAnsi="Cambria" w:cs="Arial"/>
        </w:rPr>
        <w:t>Europa</w:t>
      </w:r>
      <w:r w:rsidRPr="008630CE">
        <w:rPr>
          <w:rFonts w:ascii="Cambria" w:hAnsi="Cambria" w:cs="Arial"/>
        </w:rPr>
        <w:t>, US, China en Korea. Daarnaast wordt gebruik gemaakt van diverse distributeurs in de meest belangrijke internationale industri</w:t>
      </w:r>
      <w:r w:rsidRPr="008630CE">
        <w:rPr>
          <w:rFonts w:ascii="Cambria" w:hAnsi="Cambria" w:cs="Cambria"/>
        </w:rPr>
        <w:t>ë</w:t>
      </w:r>
      <w:r w:rsidRPr="008630CE">
        <w:rPr>
          <w:rFonts w:ascii="Cambria" w:hAnsi="Cambria" w:cs="Arial"/>
        </w:rPr>
        <w:t>le centra.</w:t>
      </w:r>
    </w:p>
    <w:p w14:paraId="2AA00047" w14:textId="77777777" w:rsidR="00605908" w:rsidRPr="008630CE" w:rsidRDefault="00605908" w:rsidP="00605908">
      <w:pPr>
        <w:spacing w:line="276" w:lineRule="auto"/>
        <w:jc w:val="both"/>
        <w:rPr>
          <w:rFonts w:ascii="Cambria" w:hAnsi="Cambria" w:cs="Arial"/>
          <w:sz w:val="20"/>
          <w:szCs w:val="20"/>
        </w:rPr>
      </w:pPr>
    </w:p>
    <w:p w14:paraId="57376EB8" w14:textId="77777777" w:rsidR="00605908" w:rsidRPr="008630CE" w:rsidRDefault="00605908" w:rsidP="00605908">
      <w:pPr>
        <w:spacing w:line="276" w:lineRule="auto"/>
        <w:jc w:val="both"/>
        <w:rPr>
          <w:rFonts w:ascii="Cambria" w:hAnsi="Cambria" w:cs="Arial"/>
          <w:sz w:val="20"/>
          <w:szCs w:val="20"/>
        </w:rPr>
      </w:pPr>
    </w:p>
    <w:p w14:paraId="049F7B43" w14:textId="77777777" w:rsidR="00605908" w:rsidRPr="008630CE" w:rsidRDefault="00605908" w:rsidP="00605908">
      <w:pPr>
        <w:spacing w:line="276" w:lineRule="auto"/>
        <w:jc w:val="both"/>
        <w:rPr>
          <w:rFonts w:ascii="Cambria" w:hAnsi="Cambria" w:cs="Arial"/>
          <w:b/>
          <w:sz w:val="20"/>
          <w:szCs w:val="20"/>
        </w:rPr>
      </w:pPr>
      <w:r w:rsidRPr="008630CE">
        <w:rPr>
          <w:rFonts w:ascii="Cambria" w:hAnsi="Cambria" w:cs="Arial"/>
          <w:b/>
          <w:sz w:val="20"/>
          <w:szCs w:val="20"/>
        </w:rPr>
        <w:t>Noot voor de redactie, niet voor publicatie</w:t>
      </w:r>
    </w:p>
    <w:p w14:paraId="75487AD3" w14:textId="77777777" w:rsidR="00605908" w:rsidRPr="008630CE" w:rsidRDefault="00605908" w:rsidP="00605908">
      <w:pPr>
        <w:spacing w:line="276" w:lineRule="auto"/>
        <w:jc w:val="both"/>
        <w:rPr>
          <w:rFonts w:ascii="Cambria" w:hAnsi="Cambria" w:cs="Arial"/>
          <w:sz w:val="20"/>
          <w:szCs w:val="20"/>
        </w:rPr>
      </w:pPr>
      <w:r w:rsidRPr="008630CE">
        <w:rPr>
          <w:rFonts w:ascii="Cambria" w:hAnsi="Cambria" w:cs="Arial"/>
          <w:sz w:val="20"/>
          <w:szCs w:val="20"/>
        </w:rPr>
        <w:t>Voor nadere informatie en fotomateriaal:</w:t>
      </w:r>
    </w:p>
    <w:p w14:paraId="789CE769" w14:textId="77777777" w:rsidR="00605908" w:rsidRPr="008630CE" w:rsidRDefault="00605908" w:rsidP="00605908">
      <w:pPr>
        <w:spacing w:line="276" w:lineRule="auto"/>
        <w:jc w:val="both"/>
        <w:rPr>
          <w:rFonts w:ascii="Cambria" w:hAnsi="Cambria" w:cs="Arial"/>
          <w:sz w:val="20"/>
          <w:szCs w:val="20"/>
        </w:rPr>
      </w:pPr>
      <w:r w:rsidRPr="008630CE">
        <w:rPr>
          <w:rFonts w:ascii="Cambria" w:hAnsi="Cambria" w:cs="Arial"/>
          <w:sz w:val="20"/>
          <w:szCs w:val="20"/>
        </w:rPr>
        <w:t>Astin de Zeeuw, Communicatie &amp; Marketing</w:t>
      </w:r>
    </w:p>
    <w:p w14:paraId="3666A39A" w14:textId="77777777" w:rsidR="00605908" w:rsidRPr="008630CE" w:rsidRDefault="00605908" w:rsidP="00605908">
      <w:pPr>
        <w:spacing w:line="276" w:lineRule="auto"/>
        <w:jc w:val="both"/>
        <w:rPr>
          <w:rFonts w:ascii="Cambria" w:hAnsi="Cambria" w:cs="Arial"/>
          <w:color w:val="000000"/>
          <w:sz w:val="20"/>
          <w:szCs w:val="20"/>
        </w:rPr>
      </w:pPr>
      <w:r w:rsidRPr="008630CE">
        <w:rPr>
          <w:rFonts w:ascii="Cambria" w:hAnsi="Cambria" w:cs="Arial"/>
          <w:color w:val="000000"/>
          <w:sz w:val="20"/>
          <w:szCs w:val="20"/>
        </w:rPr>
        <w:t xml:space="preserve">T +31 (0)180 69 57 73 </w:t>
      </w:r>
    </w:p>
    <w:p w14:paraId="1A9F198C" w14:textId="77777777" w:rsidR="00605908" w:rsidRPr="008630CE" w:rsidRDefault="00352B5C" w:rsidP="00605908">
      <w:pPr>
        <w:spacing w:line="276" w:lineRule="auto"/>
        <w:jc w:val="both"/>
        <w:rPr>
          <w:rFonts w:ascii="Cambria" w:hAnsi="Cambria" w:cs="Arial"/>
          <w:sz w:val="20"/>
          <w:szCs w:val="20"/>
        </w:rPr>
      </w:pPr>
      <w:hyperlink r:id="rId10" w:history="1">
        <w:r w:rsidR="00605908" w:rsidRPr="008630CE">
          <w:rPr>
            <w:rStyle w:val="Hyperlink"/>
            <w:rFonts w:ascii="Cambria" w:hAnsi="Cambria" w:cs="Arial"/>
            <w:sz w:val="20"/>
            <w:szCs w:val="20"/>
          </w:rPr>
          <w:t>astin@sigmacontrol.eu</w:t>
        </w:r>
      </w:hyperlink>
    </w:p>
    <w:p w14:paraId="64A3D817" w14:textId="77777777" w:rsidR="00605908" w:rsidRPr="008630CE" w:rsidRDefault="00605908" w:rsidP="00605908">
      <w:pPr>
        <w:spacing w:line="276" w:lineRule="auto"/>
        <w:jc w:val="both"/>
        <w:rPr>
          <w:rFonts w:ascii="Cambria" w:hAnsi="Cambria" w:cs="Arial"/>
          <w:sz w:val="20"/>
          <w:szCs w:val="20"/>
        </w:rPr>
      </w:pPr>
    </w:p>
    <w:p w14:paraId="7CA5C816" w14:textId="77777777" w:rsidR="00E5147F" w:rsidRPr="008630CE" w:rsidRDefault="00605908" w:rsidP="00605908">
      <w:pPr>
        <w:spacing w:line="276" w:lineRule="auto"/>
        <w:jc w:val="both"/>
        <w:rPr>
          <w:rFonts w:ascii="Cambria" w:hAnsi="Cambria" w:cs="Arial"/>
          <w:sz w:val="20"/>
          <w:szCs w:val="20"/>
        </w:rPr>
      </w:pPr>
      <w:r w:rsidRPr="008630CE">
        <w:rPr>
          <w:rFonts w:ascii="Cambria" w:hAnsi="Cambria" w:cs="Arial"/>
          <w:sz w:val="20"/>
          <w:szCs w:val="20"/>
        </w:rPr>
        <w:t>Let op: in Belgische media graag T 03/297.70.07 gebruiken.</w:t>
      </w:r>
    </w:p>
    <w:sectPr w:rsidR="00E5147F" w:rsidRPr="008630CE" w:rsidSect="00576040">
      <w:headerReference w:type="default" r:id="rId11"/>
      <w:footerReference w:type="default" r:id="rId12"/>
      <w:pgSz w:w="11906" w:h="16838"/>
      <w:pgMar w:top="1440" w:right="2880" w:bottom="1440"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40E9" w14:textId="77777777" w:rsidR="00352B5C" w:rsidRDefault="00352B5C" w:rsidP="00F749D6">
      <w:r>
        <w:separator/>
      </w:r>
    </w:p>
  </w:endnote>
  <w:endnote w:type="continuationSeparator" w:id="0">
    <w:p w14:paraId="47F088C2" w14:textId="77777777" w:rsidR="00352B5C" w:rsidRDefault="00352B5C" w:rsidP="00F7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LTStd-Ex">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LT Std Medium">
    <w:panose1 w:val="020B06020505080203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Optima LT Std">
    <w:panose1 w:val="020B05020505080203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4821" w14:textId="77777777" w:rsidR="004A52F1" w:rsidRDefault="004A52F1">
    <w:pPr>
      <w:pStyle w:val="Voettekst"/>
      <w:numPr>
        <w:ilvl w:val="0"/>
        <w:numId w:val="3"/>
      </w:numPr>
      <w:jc w:val="right"/>
    </w:pPr>
    <w:r>
      <w:rPr>
        <w:rFonts w:ascii="Optima LT Std" w:hAnsi="Optima LT Std"/>
        <w:color w:val="00B050"/>
      </w:rPr>
      <w:t xml:space="preserve"> </w:t>
    </w:r>
    <w:r>
      <w:rPr>
        <w:color w:val="00B050"/>
      </w:rPr>
      <w:fldChar w:fldCharType="begin"/>
    </w:r>
    <w:r>
      <w:rPr>
        <w:color w:val="00B050"/>
      </w:rPr>
      <w:instrText xml:space="preserve"> PAGE </w:instrText>
    </w:r>
    <w:r>
      <w:rPr>
        <w:color w:val="00B050"/>
      </w:rPr>
      <w:fldChar w:fldCharType="separate"/>
    </w:r>
    <w:r w:rsidR="00675159">
      <w:rPr>
        <w:noProof/>
        <w:color w:val="00B050"/>
      </w:rPr>
      <w:t>1</w:t>
    </w:r>
    <w:r>
      <w:rPr>
        <w:color w:val="00B050"/>
      </w:rPr>
      <w:fldChar w:fldCharType="end"/>
    </w:r>
  </w:p>
  <w:p w14:paraId="319C19AB" w14:textId="77777777" w:rsidR="004A52F1" w:rsidRDefault="004A52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D6B8" w14:textId="77777777" w:rsidR="00352B5C" w:rsidRDefault="00352B5C" w:rsidP="00F749D6">
      <w:r>
        <w:separator/>
      </w:r>
    </w:p>
  </w:footnote>
  <w:footnote w:type="continuationSeparator" w:id="0">
    <w:p w14:paraId="2C8C526C" w14:textId="77777777" w:rsidR="00352B5C" w:rsidRDefault="00352B5C" w:rsidP="00F7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228E" w14:textId="21ACAE8C" w:rsidR="004A52F1" w:rsidRDefault="00722029">
    <w:pPr>
      <w:pStyle w:val="Koptekst"/>
      <w:rPr>
        <w:rFonts w:ascii="Optima LT Std Medium" w:hAnsi="Optima LT Std Medium" w:cs="Arial"/>
        <w:b/>
        <w:color w:val="0070C0"/>
        <w:sz w:val="28"/>
        <w:szCs w:val="28"/>
        <w:lang w:val="de-DE"/>
      </w:rPr>
    </w:pPr>
    <w:r>
      <w:rPr>
        <w:noProof/>
      </w:rPr>
      <w:drawing>
        <wp:anchor distT="0" distB="0" distL="114935" distR="114935" simplePos="0" relativeHeight="251657728" behindDoc="0" locked="0" layoutInCell="1" allowOverlap="1" wp14:anchorId="0DFCD524" wp14:editId="38BC0F88">
          <wp:simplePos x="0" y="0"/>
          <wp:positionH relativeFrom="margin">
            <wp:posOffset>-1800225</wp:posOffset>
          </wp:positionH>
          <wp:positionV relativeFrom="margin">
            <wp:posOffset>-872490</wp:posOffset>
          </wp:positionV>
          <wp:extent cx="1703705" cy="72771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27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A52F1">
      <w:rPr>
        <w:lang w:val="de-DE"/>
      </w:rPr>
      <w:tab/>
      <w:t xml:space="preserve">          </w:t>
    </w:r>
    <w:r w:rsidR="004A52F1">
      <w:rPr>
        <w:rFonts w:ascii="Optima LT Std Medium" w:hAnsi="Optima LT Std Medium" w:cs="Arial"/>
        <w:b/>
        <w:color w:val="0070C0"/>
        <w:sz w:val="28"/>
        <w:szCs w:val="28"/>
        <w:lang w:val="de-DE"/>
      </w:rPr>
      <w:t>P E R S B E R I C H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33pt;height:29.25pt" o:bullet="t" filled="t">
        <v:fill color2="black"/>
        <v:imagedata r:id="rId1" o:title=""/>
      </v:shape>
    </w:pict>
  </w:numPicBullet>
  <w:numPicBullet w:numPicBulletId="1">
    <w:pict>
      <v:shape id="_x0000_i1113" type="#_x0000_t75" style="width:33pt;height:29.25pt" o:bullet="t" filled="t">
        <v:fill color2="black"/>
        <v:imagedata r:id="rId2" o:title=""/>
      </v:shape>
    </w:pict>
  </w:numPicBullet>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UniversLTStd-Ex"/>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4410" w:hanging="360"/>
      </w:pPr>
      <w:rPr>
        <w:rFonts w:ascii="Symbol" w:hAnsi="Symbol"/>
        <w:color w:val="auto"/>
      </w:rPr>
    </w:lvl>
  </w:abstractNum>
  <w:abstractNum w:abstractNumId="3" w15:restartNumberingAfterBreak="0">
    <w:nsid w:val="22B35F19"/>
    <w:multiLevelType w:val="hybridMultilevel"/>
    <w:tmpl w:val="37FE7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0692552">
    <w:abstractNumId w:val="0"/>
  </w:num>
  <w:num w:numId="2" w16cid:durableId="1217204735">
    <w:abstractNumId w:val="1"/>
  </w:num>
  <w:num w:numId="3" w16cid:durableId="830095429">
    <w:abstractNumId w:val="2"/>
  </w:num>
  <w:num w:numId="4" w16cid:durableId="1452549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D6"/>
    <w:rsid w:val="00000007"/>
    <w:rsid w:val="00006664"/>
    <w:rsid w:val="000127AF"/>
    <w:rsid w:val="00013247"/>
    <w:rsid w:val="00013774"/>
    <w:rsid w:val="000201A5"/>
    <w:rsid w:val="00022AB5"/>
    <w:rsid w:val="00022DCC"/>
    <w:rsid w:val="00027197"/>
    <w:rsid w:val="00032E11"/>
    <w:rsid w:val="00035278"/>
    <w:rsid w:val="000354CB"/>
    <w:rsid w:val="000514FC"/>
    <w:rsid w:val="00051759"/>
    <w:rsid w:val="000520E5"/>
    <w:rsid w:val="00055DDE"/>
    <w:rsid w:val="00057F0C"/>
    <w:rsid w:val="000608D9"/>
    <w:rsid w:val="00062D2E"/>
    <w:rsid w:val="00076814"/>
    <w:rsid w:val="00083E1A"/>
    <w:rsid w:val="0008570F"/>
    <w:rsid w:val="00085A5C"/>
    <w:rsid w:val="0009136D"/>
    <w:rsid w:val="00093712"/>
    <w:rsid w:val="0009723C"/>
    <w:rsid w:val="000B1F50"/>
    <w:rsid w:val="000B5E11"/>
    <w:rsid w:val="000B75FF"/>
    <w:rsid w:val="000B79F7"/>
    <w:rsid w:val="000C1A0C"/>
    <w:rsid w:val="000C1A11"/>
    <w:rsid w:val="000C3B63"/>
    <w:rsid w:val="000C65C3"/>
    <w:rsid w:val="000C75AB"/>
    <w:rsid w:val="000D65A6"/>
    <w:rsid w:val="000E0BFE"/>
    <w:rsid w:val="000E194E"/>
    <w:rsid w:val="000E29FE"/>
    <w:rsid w:val="000E5871"/>
    <w:rsid w:val="000E61C8"/>
    <w:rsid w:val="000E61DF"/>
    <w:rsid w:val="000F4C3F"/>
    <w:rsid w:val="00100237"/>
    <w:rsid w:val="00101454"/>
    <w:rsid w:val="001036B5"/>
    <w:rsid w:val="00105C64"/>
    <w:rsid w:val="00113478"/>
    <w:rsid w:val="0011648C"/>
    <w:rsid w:val="00117F84"/>
    <w:rsid w:val="0012541E"/>
    <w:rsid w:val="00130A98"/>
    <w:rsid w:val="0013314A"/>
    <w:rsid w:val="00134BC6"/>
    <w:rsid w:val="00152FFA"/>
    <w:rsid w:val="001549CB"/>
    <w:rsid w:val="001554E3"/>
    <w:rsid w:val="00160C2D"/>
    <w:rsid w:val="00166D7B"/>
    <w:rsid w:val="00170D55"/>
    <w:rsid w:val="00177B98"/>
    <w:rsid w:val="001800AA"/>
    <w:rsid w:val="00180428"/>
    <w:rsid w:val="00181228"/>
    <w:rsid w:val="00183BCE"/>
    <w:rsid w:val="00197029"/>
    <w:rsid w:val="001A7770"/>
    <w:rsid w:val="001B3D33"/>
    <w:rsid w:val="001C661F"/>
    <w:rsid w:val="001C7344"/>
    <w:rsid w:val="001E13ED"/>
    <w:rsid w:val="001E28C5"/>
    <w:rsid w:val="001F035C"/>
    <w:rsid w:val="001F273A"/>
    <w:rsid w:val="001F3D28"/>
    <w:rsid w:val="001F5024"/>
    <w:rsid w:val="001F7303"/>
    <w:rsid w:val="00207725"/>
    <w:rsid w:val="0021276D"/>
    <w:rsid w:val="00212C32"/>
    <w:rsid w:val="00213547"/>
    <w:rsid w:val="00216E11"/>
    <w:rsid w:val="00220177"/>
    <w:rsid w:val="00220388"/>
    <w:rsid w:val="002243E5"/>
    <w:rsid w:val="002250ED"/>
    <w:rsid w:val="002256F8"/>
    <w:rsid w:val="00225F94"/>
    <w:rsid w:val="00231A09"/>
    <w:rsid w:val="002403D9"/>
    <w:rsid w:val="00243E32"/>
    <w:rsid w:val="00246F52"/>
    <w:rsid w:val="002573D6"/>
    <w:rsid w:val="0025769A"/>
    <w:rsid w:val="00262700"/>
    <w:rsid w:val="00263EF7"/>
    <w:rsid w:val="00266802"/>
    <w:rsid w:val="00277025"/>
    <w:rsid w:val="00285F04"/>
    <w:rsid w:val="002A0866"/>
    <w:rsid w:val="002A104F"/>
    <w:rsid w:val="002A1729"/>
    <w:rsid w:val="002A1AE4"/>
    <w:rsid w:val="002A7DC0"/>
    <w:rsid w:val="002C54DF"/>
    <w:rsid w:val="002C56E5"/>
    <w:rsid w:val="002C64CE"/>
    <w:rsid w:val="002E0833"/>
    <w:rsid w:val="002E5C72"/>
    <w:rsid w:val="002E79FB"/>
    <w:rsid w:val="002F6340"/>
    <w:rsid w:val="00302164"/>
    <w:rsid w:val="00302D79"/>
    <w:rsid w:val="00306B16"/>
    <w:rsid w:val="00310593"/>
    <w:rsid w:val="00323549"/>
    <w:rsid w:val="00324643"/>
    <w:rsid w:val="0033026A"/>
    <w:rsid w:val="00331EB8"/>
    <w:rsid w:val="0033573C"/>
    <w:rsid w:val="003425E2"/>
    <w:rsid w:val="003462E2"/>
    <w:rsid w:val="00350003"/>
    <w:rsid w:val="00352B5C"/>
    <w:rsid w:val="00391C8A"/>
    <w:rsid w:val="003A477F"/>
    <w:rsid w:val="003A6131"/>
    <w:rsid w:val="003A6463"/>
    <w:rsid w:val="003B26BD"/>
    <w:rsid w:val="003B3EFF"/>
    <w:rsid w:val="003C07C1"/>
    <w:rsid w:val="003C6DFA"/>
    <w:rsid w:val="003C72D8"/>
    <w:rsid w:val="003D0843"/>
    <w:rsid w:val="003D39FD"/>
    <w:rsid w:val="003E1E13"/>
    <w:rsid w:val="003E4E92"/>
    <w:rsid w:val="003F41C9"/>
    <w:rsid w:val="003F4B4A"/>
    <w:rsid w:val="003F6589"/>
    <w:rsid w:val="00406F8C"/>
    <w:rsid w:val="004139DB"/>
    <w:rsid w:val="00425FFF"/>
    <w:rsid w:val="00430E93"/>
    <w:rsid w:val="00432B50"/>
    <w:rsid w:val="004363C4"/>
    <w:rsid w:val="004378F2"/>
    <w:rsid w:val="00440DEA"/>
    <w:rsid w:val="0044187F"/>
    <w:rsid w:val="004426EB"/>
    <w:rsid w:val="00443DAC"/>
    <w:rsid w:val="004442E0"/>
    <w:rsid w:val="004525B8"/>
    <w:rsid w:val="0046330A"/>
    <w:rsid w:val="00465264"/>
    <w:rsid w:val="004653AB"/>
    <w:rsid w:val="00465A81"/>
    <w:rsid w:val="00470166"/>
    <w:rsid w:val="00472765"/>
    <w:rsid w:val="0047295C"/>
    <w:rsid w:val="00473BC2"/>
    <w:rsid w:val="00475960"/>
    <w:rsid w:val="00477403"/>
    <w:rsid w:val="004827D5"/>
    <w:rsid w:val="0048667D"/>
    <w:rsid w:val="00487700"/>
    <w:rsid w:val="00490906"/>
    <w:rsid w:val="004909E5"/>
    <w:rsid w:val="00494EA6"/>
    <w:rsid w:val="004951FF"/>
    <w:rsid w:val="004978D5"/>
    <w:rsid w:val="004A52F1"/>
    <w:rsid w:val="004A6427"/>
    <w:rsid w:val="004B1F71"/>
    <w:rsid w:val="004B3813"/>
    <w:rsid w:val="004B5402"/>
    <w:rsid w:val="004B6E9C"/>
    <w:rsid w:val="004C3220"/>
    <w:rsid w:val="004C56E6"/>
    <w:rsid w:val="004D3936"/>
    <w:rsid w:val="004D67B4"/>
    <w:rsid w:val="004E3D03"/>
    <w:rsid w:val="004E6853"/>
    <w:rsid w:val="004E698B"/>
    <w:rsid w:val="004F030E"/>
    <w:rsid w:val="004F2530"/>
    <w:rsid w:val="004F72FE"/>
    <w:rsid w:val="004F73AE"/>
    <w:rsid w:val="004F77F5"/>
    <w:rsid w:val="005031EB"/>
    <w:rsid w:val="0050547F"/>
    <w:rsid w:val="00511EE3"/>
    <w:rsid w:val="0051304D"/>
    <w:rsid w:val="0052454F"/>
    <w:rsid w:val="00524585"/>
    <w:rsid w:val="005304C5"/>
    <w:rsid w:val="00537373"/>
    <w:rsid w:val="005417F1"/>
    <w:rsid w:val="00547372"/>
    <w:rsid w:val="005526BA"/>
    <w:rsid w:val="0055356B"/>
    <w:rsid w:val="005559D7"/>
    <w:rsid w:val="0056084C"/>
    <w:rsid w:val="00560B49"/>
    <w:rsid w:val="00562676"/>
    <w:rsid w:val="00564B28"/>
    <w:rsid w:val="00565947"/>
    <w:rsid w:val="0056732F"/>
    <w:rsid w:val="0057147A"/>
    <w:rsid w:val="00572B81"/>
    <w:rsid w:val="00574866"/>
    <w:rsid w:val="00574D21"/>
    <w:rsid w:val="0057577C"/>
    <w:rsid w:val="00576040"/>
    <w:rsid w:val="0057615E"/>
    <w:rsid w:val="00581400"/>
    <w:rsid w:val="00581F3E"/>
    <w:rsid w:val="00581FE5"/>
    <w:rsid w:val="00582B64"/>
    <w:rsid w:val="00584C46"/>
    <w:rsid w:val="00595727"/>
    <w:rsid w:val="00597497"/>
    <w:rsid w:val="005A05D2"/>
    <w:rsid w:val="005A1AB2"/>
    <w:rsid w:val="005A43B5"/>
    <w:rsid w:val="005A6323"/>
    <w:rsid w:val="005B087C"/>
    <w:rsid w:val="005B122F"/>
    <w:rsid w:val="005B1596"/>
    <w:rsid w:val="005B1F26"/>
    <w:rsid w:val="005B22FA"/>
    <w:rsid w:val="005B669B"/>
    <w:rsid w:val="005C244B"/>
    <w:rsid w:val="005C4C24"/>
    <w:rsid w:val="005C4E81"/>
    <w:rsid w:val="005D5DA1"/>
    <w:rsid w:val="005D61A5"/>
    <w:rsid w:val="005E0C76"/>
    <w:rsid w:val="005E529C"/>
    <w:rsid w:val="005E608F"/>
    <w:rsid w:val="005E73D7"/>
    <w:rsid w:val="005E73F7"/>
    <w:rsid w:val="005F0D4B"/>
    <w:rsid w:val="005F35C2"/>
    <w:rsid w:val="005F4E27"/>
    <w:rsid w:val="005F6A2B"/>
    <w:rsid w:val="00603560"/>
    <w:rsid w:val="00604FF9"/>
    <w:rsid w:val="00605908"/>
    <w:rsid w:val="00615408"/>
    <w:rsid w:val="00617545"/>
    <w:rsid w:val="00620438"/>
    <w:rsid w:val="00620C97"/>
    <w:rsid w:val="006245C2"/>
    <w:rsid w:val="00630FF3"/>
    <w:rsid w:val="00631E7F"/>
    <w:rsid w:val="00636C8A"/>
    <w:rsid w:val="006440A2"/>
    <w:rsid w:val="00647477"/>
    <w:rsid w:val="006578A1"/>
    <w:rsid w:val="006664B0"/>
    <w:rsid w:val="006716FF"/>
    <w:rsid w:val="00672653"/>
    <w:rsid w:val="00675159"/>
    <w:rsid w:val="006769B9"/>
    <w:rsid w:val="00692F56"/>
    <w:rsid w:val="0069320C"/>
    <w:rsid w:val="00693422"/>
    <w:rsid w:val="0069420A"/>
    <w:rsid w:val="00694350"/>
    <w:rsid w:val="00694DBA"/>
    <w:rsid w:val="006B08CA"/>
    <w:rsid w:val="006B5681"/>
    <w:rsid w:val="006B77E3"/>
    <w:rsid w:val="006C06FB"/>
    <w:rsid w:val="006C2E1E"/>
    <w:rsid w:val="006D332E"/>
    <w:rsid w:val="006D3619"/>
    <w:rsid w:val="006D53B2"/>
    <w:rsid w:val="006D749A"/>
    <w:rsid w:val="006D7CFE"/>
    <w:rsid w:val="006E42F0"/>
    <w:rsid w:val="006F0C04"/>
    <w:rsid w:val="006F36D2"/>
    <w:rsid w:val="006F5EBA"/>
    <w:rsid w:val="006F6F98"/>
    <w:rsid w:val="006F73DE"/>
    <w:rsid w:val="006F75F2"/>
    <w:rsid w:val="006F7C1F"/>
    <w:rsid w:val="00701083"/>
    <w:rsid w:val="007011CA"/>
    <w:rsid w:val="00703082"/>
    <w:rsid w:val="00705F31"/>
    <w:rsid w:val="007100ED"/>
    <w:rsid w:val="0071611E"/>
    <w:rsid w:val="007164D3"/>
    <w:rsid w:val="00722029"/>
    <w:rsid w:val="007225F6"/>
    <w:rsid w:val="00723949"/>
    <w:rsid w:val="00733477"/>
    <w:rsid w:val="007407C1"/>
    <w:rsid w:val="007437F8"/>
    <w:rsid w:val="007439B8"/>
    <w:rsid w:val="0075393F"/>
    <w:rsid w:val="007601D5"/>
    <w:rsid w:val="00761193"/>
    <w:rsid w:val="007655CC"/>
    <w:rsid w:val="00771410"/>
    <w:rsid w:val="0077588A"/>
    <w:rsid w:val="0078068C"/>
    <w:rsid w:val="0078106A"/>
    <w:rsid w:val="0078353C"/>
    <w:rsid w:val="00783FA5"/>
    <w:rsid w:val="00787131"/>
    <w:rsid w:val="007929C0"/>
    <w:rsid w:val="007971A2"/>
    <w:rsid w:val="007A12AB"/>
    <w:rsid w:val="007A391E"/>
    <w:rsid w:val="007A5FAC"/>
    <w:rsid w:val="007A6D77"/>
    <w:rsid w:val="007C0833"/>
    <w:rsid w:val="007C145A"/>
    <w:rsid w:val="007C1B35"/>
    <w:rsid w:val="007C3929"/>
    <w:rsid w:val="007C6AF7"/>
    <w:rsid w:val="007C70A3"/>
    <w:rsid w:val="007C73A3"/>
    <w:rsid w:val="007E35F7"/>
    <w:rsid w:val="007E4965"/>
    <w:rsid w:val="007E544E"/>
    <w:rsid w:val="007E766C"/>
    <w:rsid w:val="007E77E7"/>
    <w:rsid w:val="007F033C"/>
    <w:rsid w:val="007F35D1"/>
    <w:rsid w:val="007F3911"/>
    <w:rsid w:val="007F3F84"/>
    <w:rsid w:val="00804968"/>
    <w:rsid w:val="00805519"/>
    <w:rsid w:val="00806BB8"/>
    <w:rsid w:val="00806CE4"/>
    <w:rsid w:val="0081016F"/>
    <w:rsid w:val="008124C6"/>
    <w:rsid w:val="00812F2E"/>
    <w:rsid w:val="00820585"/>
    <w:rsid w:val="00825F2D"/>
    <w:rsid w:val="00831D8D"/>
    <w:rsid w:val="00837651"/>
    <w:rsid w:val="008419FB"/>
    <w:rsid w:val="008425CA"/>
    <w:rsid w:val="00844DCB"/>
    <w:rsid w:val="00846BB9"/>
    <w:rsid w:val="00847334"/>
    <w:rsid w:val="00850631"/>
    <w:rsid w:val="00851B85"/>
    <w:rsid w:val="008630CE"/>
    <w:rsid w:val="0086574A"/>
    <w:rsid w:val="00865870"/>
    <w:rsid w:val="00870AC3"/>
    <w:rsid w:val="00874BC8"/>
    <w:rsid w:val="008770D3"/>
    <w:rsid w:val="00884751"/>
    <w:rsid w:val="0088643F"/>
    <w:rsid w:val="00895059"/>
    <w:rsid w:val="008A366D"/>
    <w:rsid w:val="008A43F0"/>
    <w:rsid w:val="008A497A"/>
    <w:rsid w:val="008B006E"/>
    <w:rsid w:val="008B00D7"/>
    <w:rsid w:val="008B0D13"/>
    <w:rsid w:val="008B2F93"/>
    <w:rsid w:val="008B4C0E"/>
    <w:rsid w:val="008B5E5E"/>
    <w:rsid w:val="008C480B"/>
    <w:rsid w:val="008C654F"/>
    <w:rsid w:val="008C759F"/>
    <w:rsid w:val="008D09F0"/>
    <w:rsid w:val="008D1476"/>
    <w:rsid w:val="008D1CFB"/>
    <w:rsid w:val="008E184E"/>
    <w:rsid w:val="008E2A18"/>
    <w:rsid w:val="008E5563"/>
    <w:rsid w:val="008E7350"/>
    <w:rsid w:val="008F292E"/>
    <w:rsid w:val="008F6765"/>
    <w:rsid w:val="008F7452"/>
    <w:rsid w:val="008F7658"/>
    <w:rsid w:val="00905BFB"/>
    <w:rsid w:val="00911011"/>
    <w:rsid w:val="009234A7"/>
    <w:rsid w:val="00930572"/>
    <w:rsid w:val="00950E21"/>
    <w:rsid w:val="0095285A"/>
    <w:rsid w:val="00952FC4"/>
    <w:rsid w:val="009567C2"/>
    <w:rsid w:val="00956AEA"/>
    <w:rsid w:val="00957E01"/>
    <w:rsid w:val="00960D83"/>
    <w:rsid w:val="00962A77"/>
    <w:rsid w:val="00963325"/>
    <w:rsid w:val="00971C69"/>
    <w:rsid w:val="00974EB7"/>
    <w:rsid w:val="00975A0B"/>
    <w:rsid w:val="0098260F"/>
    <w:rsid w:val="009843DC"/>
    <w:rsid w:val="00984DBE"/>
    <w:rsid w:val="009860A6"/>
    <w:rsid w:val="00991A27"/>
    <w:rsid w:val="00993DDA"/>
    <w:rsid w:val="00995D58"/>
    <w:rsid w:val="009A3210"/>
    <w:rsid w:val="009A68E2"/>
    <w:rsid w:val="009B2C49"/>
    <w:rsid w:val="009B49F1"/>
    <w:rsid w:val="009D3CE3"/>
    <w:rsid w:val="009D4D48"/>
    <w:rsid w:val="009E307D"/>
    <w:rsid w:val="009E4C25"/>
    <w:rsid w:val="009E663C"/>
    <w:rsid w:val="009E69CD"/>
    <w:rsid w:val="009F0371"/>
    <w:rsid w:val="009F051C"/>
    <w:rsid w:val="009F72B5"/>
    <w:rsid w:val="00A035D8"/>
    <w:rsid w:val="00A03AB2"/>
    <w:rsid w:val="00A133A4"/>
    <w:rsid w:val="00A13D02"/>
    <w:rsid w:val="00A20FAD"/>
    <w:rsid w:val="00A22E99"/>
    <w:rsid w:val="00A24AB4"/>
    <w:rsid w:val="00A3478C"/>
    <w:rsid w:val="00A35458"/>
    <w:rsid w:val="00A36BCA"/>
    <w:rsid w:val="00A43527"/>
    <w:rsid w:val="00A46A36"/>
    <w:rsid w:val="00A479EB"/>
    <w:rsid w:val="00A60335"/>
    <w:rsid w:val="00A65050"/>
    <w:rsid w:val="00A7180D"/>
    <w:rsid w:val="00A73C8B"/>
    <w:rsid w:val="00A75328"/>
    <w:rsid w:val="00A80C63"/>
    <w:rsid w:val="00A8282D"/>
    <w:rsid w:val="00A82E90"/>
    <w:rsid w:val="00A866FF"/>
    <w:rsid w:val="00A86D74"/>
    <w:rsid w:val="00A86DD7"/>
    <w:rsid w:val="00A87014"/>
    <w:rsid w:val="00A90917"/>
    <w:rsid w:val="00A91C53"/>
    <w:rsid w:val="00A96BCA"/>
    <w:rsid w:val="00AA0640"/>
    <w:rsid w:val="00AA2DA3"/>
    <w:rsid w:val="00AA59D8"/>
    <w:rsid w:val="00AA5C75"/>
    <w:rsid w:val="00AB0FF7"/>
    <w:rsid w:val="00AB67E0"/>
    <w:rsid w:val="00AB7376"/>
    <w:rsid w:val="00AE0527"/>
    <w:rsid w:val="00AE21F7"/>
    <w:rsid w:val="00AE46E4"/>
    <w:rsid w:val="00AF1EFD"/>
    <w:rsid w:val="00AF4EBD"/>
    <w:rsid w:val="00B00ADC"/>
    <w:rsid w:val="00B01A10"/>
    <w:rsid w:val="00B04330"/>
    <w:rsid w:val="00B066A2"/>
    <w:rsid w:val="00B078A6"/>
    <w:rsid w:val="00B159B6"/>
    <w:rsid w:val="00B165BD"/>
    <w:rsid w:val="00B16A17"/>
    <w:rsid w:val="00B22DED"/>
    <w:rsid w:val="00B25094"/>
    <w:rsid w:val="00B27F7E"/>
    <w:rsid w:val="00B3413E"/>
    <w:rsid w:val="00B3582B"/>
    <w:rsid w:val="00B442AF"/>
    <w:rsid w:val="00B4642C"/>
    <w:rsid w:val="00B50627"/>
    <w:rsid w:val="00B51CD3"/>
    <w:rsid w:val="00B53D7E"/>
    <w:rsid w:val="00B53E63"/>
    <w:rsid w:val="00B55F8E"/>
    <w:rsid w:val="00B61559"/>
    <w:rsid w:val="00B63FCA"/>
    <w:rsid w:val="00B64EBC"/>
    <w:rsid w:val="00B65773"/>
    <w:rsid w:val="00B75EDE"/>
    <w:rsid w:val="00B8033F"/>
    <w:rsid w:val="00B818B3"/>
    <w:rsid w:val="00B8357B"/>
    <w:rsid w:val="00B875B3"/>
    <w:rsid w:val="00B87F86"/>
    <w:rsid w:val="00B90C94"/>
    <w:rsid w:val="00B9199F"/>
    <w:rsid w:val="00B92287"/>
    <w:rsid w:val="00BA0000"/>
    <w:rsid w:val="00BA01FB"/>
    <w:rsid w:val="00BA1352"/>
    <w:rsid w:val="00BA66C3"/>
    <w:rsid w:val="00BA6AE3"/>
    <w:rsid w:val="00BA6B94"/>
    <w:rsid w:val="00BB1155"/>
    <w:rsid w:val="00BB177C"/>
    <w:rsid w:val="00BB60D5"/>
    <w:rsid w:val="00BC55F8"/>
    <w:rsid w:val="00BC669D"/>
    <w:rsid w:val="00BD2426"/>
    <w:rsid w:val="00BE1CAF"/>
    <w:rsid w:val="00BE2884"/>
    <w:rsid w:val="00BE3349"/>
    <w:rsid w:val="00BE58EB"/>
    <w:rsid w:val="00BE6A43"/>
    <w:rsid w:val="00C05173"/>
    <w:rsid w:val="00C05F0F"/>
    <w:rsid w:val="00C077B0"/>
    <w:rsid w:val="00C15D2E"/>
    <w:rsid w:val="00C2052C"/>
    <w:rsid w:val="00C32BDC"/>
    <w:rsid w:val="00C35828"/>
    <w:rsid w:val="00C35AF0"/>
    <w:rsid w:val="00C41976"/>
    <w:rsid w:val="00C42549"/>
    <w:rsid w:val="00C46141"/>
    <w:rsid w:val="00C46578"/>
    <w:rsid w:val="00C518DD"/>
    <w:rsid w:val="00C546E2"/>
    <w:rsid w:val="00C557FE"/>
    <w:rsid w:val="00C56E50"/>
    <w:rsid w:val="00C72CB9"/>
    <w:rsid w:val="00C81731"/>
    <w:rsid w:val="00C840F2"/>
    <w:rsid w:val="00C86B38"/>
    <w:rsid w:val="00C878FB"/>
    <w:rsid w:val="00C93D13"/>
    <w:rsid w:val="00CA0E95"/>
    <w:rsid w:val="00CA337F"/>
    <w:rsid w:val="00CB3102"/>
    <w:rsid w:val="00CB4560"/>
    <w:rsid w:val="00CB540D"/>
    <w:rsid w:val="00CC0EB0"/>
    <w:rsid w:val="00CD4D53"/>
    <w:rsid w:val="00CE5010"/>
    <w:rsid w:val="00CF02CE"/>
    <w:rsid w:val="00CF407E"/>
    <w:rsid w:val="00CF6AF3"/>
    <w:rsid w:val="00D073AA"/>
    <w:rsid w:val="00D1640C"/>
    <w:rsid w:val="00D23ACA"/>
    <w:rsid w:val="00D23EF1"/>
    <w:rsid w:val="00D2410D"/>
    <w:rsid w:val="00D26263"/>
    <w:rsid w:val="00D30A3D"/>
    <w:rsid w:val="00D318B3"/>
    <w:rsid w:val="00D31F18"/>
    <w:rsid w:val="00D41AD6"/>
    <w:rsid w:val="00D43D84"/>
    <w:rsid w:val="00D44C20"/>
    <w:rsid w:val="00D5543F"/>
    <w:rsid w:val="00D56B94"/>
    <w:rsid w:val="00D61283"/>
    <w:rsid w:val="00D639E8"/>
    <w:rsid w:val="00D67331"/>
    <w:rsid w:val="00D70D62"/>
    <w:rsid w:val="00D72FD4"/>
    <w:rsid w:val="00DA16BF"/>
    <w:rsid w:val="00DA65FE"/>
    <w:rsid w:val="00DA753D"/>
    <w:rsid w:val="00DB09C6"/>
    <w:rsid w:val="00DB21F2"/>
    <w:rsid w:val="00DB484E"/>
    <w:rsid w:val="00DC1919"/>
    <w:rsid w:val="00DC6129"/>
    <w:rsid w:val="00DC6B44"/>
    <w:rsid w:val="00DC70B1"/>
    <w:rsid w:val="00DD1BF4"/>
    <w:rsid w:val="00DD21E8"/>
    <w:rsid w:val="00DD2C73"/>
    <w:rsid w:val="00DD39B2"/>
    <w:rsid w:val="00DD54BD"/>
    <w:rsid w:val="00DD6E16"/>
    <w:rsid w:val="00DF10BD"/>
    <w:rsid w:val="00E0167B"/>
    <w:rsid w:val="00E04566"/>
    <w:rsid w:val="00E049C1"/>
    <w:rsid w:val="00E05BB0"/>
    <w:rsid w:val="00E07802"/>
    <w:rsid w:val="00E20B25"/>
    <w:rsid w:val="00E2580D"/>
    <w:rsid w:val="00E259D3"/>
    <w:rsid w:val="00E3103F"/>
    <w:rsid w:val="00E31970"/>
    <w:rsid w:val="00E31F86"/>
    <w:rsid w:val="00E325FD"/>
    <w:rsid w:val="00E4071C"/>
    <w:rsid w:val="00E419D0"/>
    <w:rsid w:val="00E44A6E"/>
    <w:rsid w:val="00E456BB"/>
    <w:rsid w:val="00E4702B"/>
    <w:rsid w:val="00E5147F"/>
    <w:rsid w:val="00E52276"/>
    <w:rsid w:val="00E52F90"/>
    <w:rsid w:val="00E557D2"/>
    <w:rsid w:val="00E60F57"/>
    <w:rsid w:val="00E64BA7"/>
    <w:rsid w:val="00E65970"/>
    <w:rsid w:val="00E6669F"/>
    <w:rsid w:val="00E77113"/>
    <w:rsid w:val="00E944C0"/>
    <w:rsid w:val="00E968E0"/>
    <w:rsid w:val="00E97504"/>
    <w:rsid w:val="00EA03B0"/>
    <w:rsid w:val="00EA0FF6"/>
    <w:rsid w:val="00EA18B5"/>
    <w:rsid w:val="00EA332C"/>
    <w:rsid w:val="00EB04DA"/>
    <w:rsid w:val="00EB078B"/>
    <w:rsid w:val="00EB78F9"/>
    <w:rsid w:val="00EB7E75"/>
    <w:rsid w:val="00EC08AB"/>
    <w:rsid w:val="00EC5A49"/>
    <w:rsid w:val="00EC6EF7"/>
    <w:rsid w:val="00ED0B0B"/>
    <w:rsid w:val="00ED1EA6"/>
    <w:rsid w:val="00EE3EBA"/>
    <w:rsid w:val="00EF78DA"/>
    <w:rsid w:val="00F025F6"/>
    <w:rsid w:val="00F07BC9"/>
    <w:rsid w:val="00F14292"/>
    <w:rsid w:val="00F16CD5"/>
    <w:rsid w:val="00F16F03"/>
    <w:rsid w:val="00F2448D"/>
    <w:rsid w:val="00F2583F"/>
    <w:rsid w:val="00F25CB2"/>
    <w:rsid w:val="00F27299"/>
    <w:rsid w:val="00F314D9"/>
    <w:rsid w:val="00F35FB8"/>
    <w:rsid w:val="00F455B0"/>
    <w:rsid w:val="00F45ED3"/>
    <w:rsid w:val="00F46683"/>
    <w:rsid w:val="00F46D77"/>
    <w:rsid w:val="00F617D5"/>
    <w:rsid w:val="00F62880"/>
    <w:rsid w:val="00F70CDF"/>
    <w:rsid w:val="00F73C52"/>
    <w:rsid w:val="00F7499B"/>
    <w:rsid w:val="00F749D6"/>
    <w:rsid w:val="00F7617E"/>
    <w:rsid w:val="00F76A32"/>
    <w:rsid w:val="00F815C7"/>
    <w:rsid w:val="00F85C87"/>
    <w:rsid w:val="00F91C6A"/>
    <w:rsid w:val="00FA1743"/>
    <w:rsid w:val="00FA2354"/>
    <w:rsid w:val="00FB0415"/>
    <w:rsid w:val="00FB14DA"/>
    <w:rsid w:val="00FB3C9D"/>
    <w:rsid w:val="00FB3D06"/>
    <w:rsid w:val="00FC71E9"/>
    <w:rsid w:val="00FC7E7D"/>
    <w:rsid w:val="00FD00BD"/>
    <w:rsid w:val="00FD1A88"/>
    <w:rsid w:val="00FD62BF"/>
    <w:rsid w:val="00FE4985"/>
    <w:rsid w:val="00FE4EE5"/>
    <w:rsid w:val="00FE51A3"/>
    <w:rsid w:val="00FF0EB9"/>
    <w:rsid w:val="00FF4AC7"/>
    <w:rsid w:val="00FF6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19E5C06"/>
  <w15:chartTrackingRefBased/>
  <w15:docId w15:val="{6C25E1F8-D04F-4F1B-BA08-547AC298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6040"/>
    <w:pPr>
      <w:suppressAutoHyphens/>
    </w:pPr>
    <w:rPr>
      <w:rFonts w:cs="Calibri"/>
      <w:sz w:val="24"/>
      <w:szCs w:val="24"/>
      <w:lang w:eastAsia="ar-SA"/>
    </w:rPr>
  </w:style>
  <w:style w:type="paragraph" w:styleId="Kop1">
    <w:name w:val="heading 1"/>
    <w:basedOn w:val="Standaard"/>
    <w:next w:val="Standaard"/>
    <w:qFormat/>
    <w:rsid w:val="00576040"/>
    <w:pPr>
      <w:keepNext/>
      <w:numPr>
        <w:numId w:val="1"/>
      </w:numPr>
      <w:spacing w:before="240" w:after="60"/>
      <w:outlineLvl w:val="0"/>
    </w:pPr>
    <w:rPr>
      <w:rFonts w:ascii="Cambria" w:hAnsi="Cambria"/>
      <w:b/>
      <w:bCs/>
      <w:kern w:val="1"/>
      <w:sz w:val="32"/>
      <w:szCs w:val="32"/>
    </w:rPr>
  </w:style>
  <w:style w:type="paragraph" w:styleId="Kop6">
    <w:name w:val="heading 6"/>
    <w:basedOn w:val="Standaard"/>
    <w:next w:val="Standaard"/>
    <w:qFormat/>
    <w:rsid w:val="00576040"/>
    <w:pPr>
      <w:numPr>
        <w:ilvl w:val="5"/>
        <w:numId w:val="1"/>
      </w:num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576040"/>
    <w:rPr>
      <w:rFonts w:ascii="Optima LT Std Medium" w:eastAsia="Times New Roman" w:hAnsi="Optima LT Std Medium" w:cs="UniversLTStd-Ex"/>
    </w:rPr>
  </w:style>
  <w:style w:type="character" w:customStyle="1" w:styleId="WW8Num3z0">
    <w:name w:val="WW8Num3z0"/>
    <w:rsid w:val="00576040"/>
    <w:rPr>
      <w:rFonts w:ascii="Symbol" w:hAnsi="Symbol"/>
      <w:color w:val="auto"/>
    </w:rPr>
  </w:style>
  <w:style w:type="character" w:customStyle="1" w:styleId="Standaardalinea-lettertype2">
    <w:name w:val="Standaardalinea-lettertype2"/>
    <w:rsid w:val="00576040"/>
  </w:style>
  <w:style w:type="character" w:customStyle="1" w:styleId="WW8Num1z0">
    <w:name w:val="WW8Num1z0"/>
    <w:rsid w:val="00576040"/>
    <w:rPr>
      <w:rFonts w:ascii="Symbol" w:hAnsi="Symbol"/>
      <w:color w:val="auto"/>
    </w:rPr>
  </w:style>
  <w:style w:type="character" w:customStyle="1" w:styleId="WW8Num1z1">
    <w:name w:val="WW8Num1z1"/>
    <w:rsid w:val="00576040"/>
    <w:rPr>
      <w:rFonts w:ascii="Courier New" w:hAnsi="Courier New" w:cs="Courier New"/>
    </w:rPr>
  </w:style>
  <w:style w:type="character" w:customStyle="1" w:styleId="WW8Num1z2">
    <w:name w:val="WW8Num1z2"/>
    <w:rsid w:val="00576040"/>
    <w:rPr>
      <w:rFonts w:ascii="Wingdings" w:hAnsi="Wingdings"/>
    </w:rPr>
  </w:style>
  <w:style w:type="character" w:customStyle="1" w:styleId="WW8Num1z3">
    <w:name w:val="WW8Num1z3"/>
    <w:rsid w:val="00576040"/>
    <w:rPr>
      <w:rFonts w:ascii="Symbol" w:hAnsi="Symbol"/>
    </w:rPr>
  </w:style>
  <w:style w:type="character" w:customStyle="1" w:styleId="WW8Num2z1">
    <w:name w:val="WW8Num2z1"/>
    <w:rsid w:val="00576040"/>
    <w:rPr>
      <w:rFonts w:ascii="Courier New" w:hAnsi="Courier New" w:cs="Courier New"/>
    </w:rPr>
  </w:style>
  <w:style w:type="character" w:customStyle="1" w:styleId="WW8Num2z2">
    <w:name w:val="WW8Num2z2"/>
    <w:rsid w:val="00576040"/>
    <w:rPr>
      <w:rFonts w:ascii="Wingdings" w:hAnsi="Wingdings"/>
    </w:rPr>
  </w:style>
  <w:style w:type="character" w:customStyle="1" w:styleId="WW8Num2z3">
    <w:name w:val="WW8Num2z3"/>
    <w:rsid w:val="00576040"/>
    <w:rPr>
      <w:rFonts w:ascii="Symbol" w:hAnsi="Symbol"/>
    </w:rPr>
  </w:style>
  <w:style w:type="character" w:customStyle="1" w:styleId="WW8Num3z1">
    <w:name w:val="WW8Num3z1"/>
    <w:rsid w:val="00576040"/>
    <w:rPr>
      <w:rFonts w:ascii="Courier New" w:hAnsi="Courier New" w:cs="Courier New"/>
    </w:rPr>
  </w:style>
  <w:style w:type="character" w:customStyle="1" w:styleId="WW8Num3z2">
    <w:name w:val="WW8Num3z2"/>
    <w:rsid w:val="00576040"/>
    <w:rPr>
      <w:rFonts w:ascii="Wingdings" w:hAnsi="Wingdings"/>
    </w:rPr>
  </w:style>
  <w:style w:type="character" w:customStyle="1" w:styleId="WW8Num3z3">
    <w:name w:val="WW8Num3z3"/>
    <w:rsid w:val="00576040"/>
    <w:rPr>
      <w:rFonts w:ascii="Symbol" w:hAnsi="Symbol"/>
    </w:rPr>
  </w:style>
  <w:style w:type="character" w:customStyle="1" w:styleId="WW8Num4z0">
    <w:name w:val="WW8Num4z0"/>
    <w:rsid w:val="00576040"/>
    <w:rPr>
      <w:rFonts w:ascii="Optima LT Std Medium" w:eastAsia="Times New Roman" w:hAnsi="Optima LT Std Medium" w:cs="UniversLTStd-Ex"/>
    </w:rPr>
  </w:style>
  <w:style w:type="character" w:customStyle="1" w:styleId="WW8Num4z1">
    <w:name w:val="WW8Num4z1"/>
    <w:rsid w:val="00576040"/>
    <w:rPr>
      <w:rFonts w:ascii="Courier New" w:hAnsi="Courier New" w:cs="Courier New"/>
    </w:rPr>
  </w:style>
  <w:style w:type="character" w:customStyle="1" w:styleId="WW8Num4z2">
    <w:name w:val="WW8Num4z2"/>
    <w:rsid w:val="00576040"/>
    <w:rPr>
      <w:rFonts w:ascii="Wingdings" w:hAnsi="Wingdings"/>
    </w:rPr>
  </w:style>
  <w:style w:type="character" w:customStyle="1" w:styleId="WW8Num4z3">
    <w:name w:val="WW8Num4z3"/>
    <w:rsid w:val="00576040"/>
    <w:rPr>
      <w:rFonts w:ascii="Symbol" w:hAnsi="Symbol"/>
    </w:rPr>
  </w:style>
  <w:style w:type="character" w:customStyle="1" w:styleId="WW8Num5z0">
    <w:name w:val="WW8Num5z0"/>
    <w:rsid w:val="00576040"/>
    <w:rPr>
      <w:rFonts w:ascii="Symbol" w:hAnsi="Symbol"/>
      <w:color w:val="auto"/>
    </w:rPr>
  </w:style>
  <w:style w:type="character" w:customStyle="1" w:styleId="WW8Num5z1">
    <w:name w:val="WW8Num5z1"/>
    <w:rsid w:val="00576040"/>
    <w:rPr>
      <w:rFonts w:ascii="Courier New" w:hAnsi="Courier New" w:cs="Courier New"/>
    </w:rPr>
  </w:style>
  <w:style w:type="character" w:customStyle="1" w:styleId="WW8Num5z2">
    <w:name w:val="WW8Num5z2"/>
    <w:rsid w:val="00576040"/>
    <w:rPr>
      <w:rFonts w:ascii="Wingdings" w:hAnsi="Wingdings"/>
    </w:rPr>
  </w:style>
  <w:style w:type="character" w:customStyle="1" w:styleId="WW8Num5z3">
    <w:name w:val="WW8Num5z3"/>
    <w:rsid w:val="00576040"/>
    <w:rPr>
      <w:rFonts w:ascii="Symbol" w:hAnsi="Symbol"/>
    </w:rPr>
  </w:style>
  <w:style w:type="character" w:customStyle="1" w:styleId="WW8Num6z0">
    <w:name w:val="WW8Num6z0"/>
    <w:rsid w:val="00576040"/>
    <w:rPr>
      <w:rFonts w:ascii="Optima LT Std Medium" w:eastAsia="Times New Roman" w:hAnsi="Optima LT Std Medium" w:cs="UniversLTStd-Ex"/>
    </w:rPr>
  </w:style>
  <w:style w:type="character" w:customStyle="1" w:styleId="WW8Num6z1">
    <w:name w:val="WW8Num6z1"/>
    <w:rsid w:val="00576040"/>
    <w:rPr>
      <w:rFonts w:ascii="Courier New" w:hAnsi="Courier New" w:cs="Courier New"/>
    </w:rPr>
  </w:style>
  <w:style w:type="character" w:customStyle="1" w:styleId="WW8Num6z2">
    <w:name w:val="WW8Num6z2"/>
    <w:rsid w:val="00576040"/>
    <w:rPr>
      <w:rFonts w:ascii="Wingdings" w:hAnsi="Wingdings"/>
    </w:rPr>
  </w:style>
  <w:style w:type="character" w:customStyle="1" w:styleId="WW8Num6z3">
    <w:name w:val="WW8Num6z3"/>
    <w:rsid w:val="00576040"/>
    <w:rPr>
      <w:rFonts w:ascii="Symbol" w:hAnsi="Symbol"/>
    </w:rPr>
  </w:style>
  <w:style w:type="character" w:customStyle="1" w:styleId="WW8Num7z0">
    <w:name w:val="WW8Num7z0"/>
    <w:rsid w:val="00576040"/>
    <w:rPr>
      <w:rFonts w:ascii="Symbol" w:hAnsi="Symbol"/>
      <w:color w:val="auto"/>
    </w:rPr>
  </w:style>
  <w:style w:type="character" w:customStyle="1" w:styleId="WW8Num7z1">
    <w:name w:val="WW8Num7z1"/>
    <w:rsid w:val="00576040"/>
    <w:rPr>
      <w:rFonts w:ascii="Courier New" w:hAnsi="Courier New" w:cs="Courier New"/>
    </w:rPr>
  </w:style>
  <w:style w:type="character" w:customStyle="1" w:styleId="WW8Num7z2">
    <w:name w:val="WW8Num7z2"/>
    <w:rsid w:val="00576040"/>
    <w:rPr>
      <w:rFonts w:ascii="Wingdings" w:hAnsi="Wingdings"/>
    </w:rPr>
  </w:style>
  <w:style w:type="character" w:customStyle="1" w:styleId="WW8Num7z3">
    <w:name w:val="WW8Num7z3"/>
    <w:rsid w:val="00576040"/>
    <w:rPr>
      <w:rFonts w:ascii="Symbol" w:hAnsi="Symbol"/>
    </w:rPr>
  </w:style>
  <w:style w:type="character" w:customStyle="1" w:styleId="WW8Num8z0">
    <w:name w:val="WW8Num8z0"/>
    <w:rsid w:val="00576040"/>
    <w:rPr>
      <w:rFonts w:ascii="Symbol" w:hAnsi="Symbol"/>
      <w:color w:val="auto"/>
    </w:rPr>
  </w:style>
  <w:style w:type="character" w:customStyle="1" w:styleId="WW8Num8z1">
    <w:name w:val="WW8Num8z1"/>
    <w:rsid w:val="00576040"/>
    <w:rPr>
      <w:rFonts w:ascii="Courier New" w:hAnsi="Courier New" w:cs="Courier New"/>
    </w:rPr>
  </w:style>
  <w:style w:type="character" w:customStyle="1" w:styleId="WW8Num8z2">
    <w:name w:val="WW8Num8z2"/>
    <w:rsid w:val="00576040"/>
    <w:rPr>
      <w:rFonts w:ascii="Wingdings" w:hAnsi="Wingdings"/>
    </w:rPr>
  </w:style>
  <w:style w:type="character" w:customStyle="1" w:styleId="WW8Num8z3">
    <w:name w:val="WW8Num8z3"/>
    <w:rsid w:val="00576040"/>
    <w:rPr>
      <w:rFonts w:ascii="Symbol" w:hAnsi="Symbol"/>
    </w:rPr>
  </w:style>
  <w:style w:type="character" w:customStyle="1" w:styleId="WW8Num9z0">
    <w:name w:val="WW8Num9z0"/>
    <w:rsid w:val="00576040"/>
    <w:rPr>
      <w:rFonts w:ascii="Optima LT Std Medium" w:eastAsia="Times New Roman" w:hAnsi="Optima LT Std Medium" w:cs="UniversLTStd-Ex"/>
    </w:rPr>
  </w:style>
  <w:style w:type="character" w:customStyle="1" w:styleId="WW8Num9z1">
    <w:name w:val="WW8Num9z1"/>
    <w:rsid w:val="00576040"/>
    <w:rPr>
      <w:rFonts w:ascii="Courier New" w:hAnsi="Courier New" w:cs="Courier New"/>
    </w:rPr>
  </w:style>
  <w:style w:type="character" w:customStyle="1" w:styleId="WW8Num9z2">
    <w:name w:val="WW8Num9z2"/>
    <w:rsid w:val="00576040"/>
    <w:rPr>
      <w:rFonts w:ascii="Wingdings" w:hAnsi="Wingdings"/>
    </w:rPr>
  </w:style>
  <w:style w:type="character" w:customStyle="1" w:styleId="WW8Num9z3">
    <w:name w:val="WW8Num9z3"/>
    <w:rsid w:val="00576040"/>
    <w:rPr>
      <w:rFonts w:ascii="Symbol" w:hAnsi="Symbol"/>
    </w:rPr>
  </w:style>
  <w:style w:type="character" w:customStyle="1" w:styleId="WW8Num10z0">
    <w:name w:val="WW8Num10z0"/>
    <w:rsid w:val="00576040"/>
    <w:rPr>
      <w:rFonts w:ascii="Optima LT Std Medium" w:eastAsia="Times New Roman" w:hAnsi="Optima LT Std Medium" w:cs="UniversLTStd-Ex"/>
    </w:rPr>
  </w:style>
  <w:style w:type="character" w:customStyle="1" w:styleId="WW8Num10z1">
    <w:name w:val="WW8Num10z1"/>
    <w:rsid w:val="00576040"/>
    <w:rPr>
      <w:rFonts w:ascii="Courier New" w:hAnsi="Courier New" w:cs="Courier New"/>
    </w:rPr>
  </w:style>
  <w:style w:type="character" w:customStyle="1" w:styleId="WW8Num10z2">
    <w:name w:val="WW8Num10z2"/>
    <w:rsid w:val="00576040"/>
    <w:rPr>
      <w:rFonts w:ascii="Wingdings" w:hAnsi="Wingdings"/>
    </w:rPr>
  </w:style>
  <w:style w:type="character" w:customStyle="1" w:styleId="WW8Num10z3">
    <w:name w:val="WW8Num10z3"/>
    <w:rsid w:val="00576040"/>
    <w:rPr>
      <w:rFonts w:ascii="Symbol" w:hAnsi="Symbol"/>
    </w:rPr>
  </w:style>
  <w:style w:type="character" w:customStyle="1" w:styleId="WW8Num11z0">
    <w:name w:val="WW8Num11z0"/>
    <w:rsid w:val="00576040"/>
    <w:rPr>
      <w:rFonts w:ascii="Symbol" w:hAnsi="Symbol"/>
      <w:color w:val="auto"/>
    </w:rPr>
  </w:style>
  <w:style w:type="character" w:customStyle="1" w:styleId="WW8Num11z1">
    <w:name w:val="WW8Num11z1"/>
    <w:rsid w:val="00576040"/>
    <w:rPr>
      <w:rFonts w:ascii="Courier New" w:hAnsi="Courier New" w:cs="Courier New"/>
    </w:rPr>
  </w:style>
  <w:style w:type="character" w:customStyle="1" w:styleId="WW8Num11z2">
    <w:name w:val="WW8Num11z2"/>
    <w:rsid w:val="00576040"/>
    <w:rPr>
      <w:rFonts w:ascii="Wingdings" w:hAnsi="Wingdings"/>
    </w:rPr>
  </w:style>
  <w:style w:type="character" w:customStyle="1" w:styleId="WW8Num11z3">
    <w:name w:val="WW8Num11z3"/>
    <w:rsid w:val="00576040"/>
    <w:rPr>
      <w:rFonts w:ascii="Symbol" w:hAnsi="Symbol"/>
    </w:rPr>
  </w:style>
  <w:style w:type="character" w:customStyle="1" w:styleId="WW8Num12z0">
    <w:name w:val="WW8Num12z0"/>
    <w:rsid w:val="00576040"/>
    <w:rPr>
      <w:rFonts w:ascii="Optima LT Std Medium" w:eastAsia="Times New Roman" w:hAnsi="Optima LT Std Medium" w:cs="UniversLTStd-Ex"/>
    </w:rPr>
  </w:style>
  <w:style w:type="character" w:customStyle="1" w:styleId="WW8Num12z1">
    <w:name w:val="WW8Num12z1"/>
    <w:rsid w:val="00576040"/>
    <w:rPr>
      <w:rFonts w:ascii="Courier New" w:hAnsi="Courier New" w:cs="Courier New"/>
    </w:rPr>
  </w:style>
  <w:style w:type="character" w:customStyle="1" w:styleId="WW8Num12z2">
    <w:name w:val="WW8Num12z2"/>
    <w:rsid w:val="00576040"/>
    <w:rPr>
      <w:rFonts w:ascii="Wingdings" w:hAnsi="Wingdings"/>
    </w:rPr>
  </w:style>
  <w:style w:type="character" w:customStyle="1" w:styleId="WW8Num12z3">
    <w:name w:val="WW8Num12z3"/>
    <w:rsid w:val="00576040"/>
    <w:rPr>
      <w:rFonts w:ascii="Symbol" w:hAnsi="Symbol"/>
    </w:rPr>
  </w:style>
  <w:style w:type="character" w:customStyle="1" w:styleId="WW8Num13z0">
    <w:name w:val="WW8Num13z0"/>
    <w:rsid w:val="00576040"/>
    <w:rPr>
      <w:rFonts w:ascii="Symbol" w:hAnsi="Symbol"/>
      <w:color w:val="auto"/>
    </w:rPr>
  </w:style>
  <w:style w:type="character" w:customStyle="1" w:styleId="WW8Num13z1">
    <w:name w:val="WW8Num13z1"/>
    <w:rsid w:val="00576040"/>
    <w:rPr>
      <w:rFonts w:ascii="Courier New" w:hAnsi="Courier New" w:cs="Courier New"/>
    </w:rPr>
  </w:style>
  <w:style w:type="character" w:customStyle="1" w:styleId="WW8Num13z2">
    <w:name w:val="WW8Num13z2"/>
    <w:rsid w:val="00576040"/>
    <w:rPr>
      <w:rFonts w:ascii="Wingdings" w:hAnsi="Wingdings"/>
    </w:rPr>
  </w:style>
  <w:style w:type="character" w:customStyle="1" w:styleId="WW8Num13z3">
    <w:name w:val="WW8Num13z3"/>
    <w:rsid w:val="00576040"/>
    <w:rPr>
      <w:rFonts w:ascii="Symbol" w:hAnsi="Symbol"/>
    </w:rPr>
  </w:style>
  <w:style w:type="character" w:customStyle="1" w:styleId="WW8Num14z0">
    <w:name w:val="WW8Num14z0"/>
    <w:rsid w:val="00576040"/>
    <w:rPr>
      <w:rFonts w:ascii="Symbol" w:hAnsi="Symbol"/>
      <w:color w:val="auto"/>
    </w:rPr>
  </w:style>
  <w:style w:type="character" w:customStyle="1" w:styleId="WW8Num14z1">
    <w:name w:val="WW8Num14z1"/>
    <w:rsid w:val="00576040"/>
    <w:rPr>
      <w:rFonts w:ascii="Courier New" w:hAnsi="Courier New" w:cs="Courier New"/>
    </w:rPr>
  </w:style>
  <w:style w:type="character" w:customStyle="1" w:styleId="WW8Num14z2">
    <w:name w:val="WW8Num14z2"/>
    <w:rsid w:val="00576040"/>
    <w:rPr>
      <w:rFonts w:ascii="Wingdings" w:hAnsi="Wingdings"/>
    </w:rPr>
  </w:style>
  <w:style w:type="character" w:customStyle="1" w:styleId="WW8Num14z3">
    <w:name w:val="WW8Num14z3"/>
    <w:rsid w:val="00576040"/>
    <w:rPr>
      <w:rFonts w:ascii="Symbol" w:hAnsi="Symbol"/>
    </w:rPr>
  </w:style>
  <w:style w:type="character" w:customStyle="1" w:styleId="WW8Num15z0">
    <w:name w:val="WW8Num15z0"/>
    <w:rsid w:val="00576040"/>
    <w:rPr>
      <w:rFonts w:ascii="Optima LT Std Medium" w:eastAsia="Times New Roman" w:hAnsi="Optima LT Std Medium" w:cs="UniversLTStd-Ex"/>
    </w:rPr>
  </w:style>
  <w:style w:type="character" w:customStyle="1" w:styleId="WW8Num15z1">
    <w:name w:val="WW8Num15z1"/>
    <w:rsid w:val="00576040"/>
    <w:rPr>
      <w:rFonts w:ascii="Courier New" w:hAnsi="Courier New" w:cs="Courier New"/>
    </w:rPr>
  </w:style>
  <w:style w:type="character" w:customStyle="1" w:styleId="WW8Num15z2">
    <w:name w:val="WW8Num15z2"/>
    <w:rsid w:val="00576040"/>
    <w:rPr>
      <w:rFonts w:ascii="Wingdings" w:hAnsi="Wingdings"/>
    </w:rPr>
  </w:style>
  <w:style w:type="character" w:customStyle="1" w:styleId="WW8Num15z3">
    <w:name w:val="WW8Num15z3"/>
    <w:rsid w:val="00576040"/>
    <w:rPr>
      <w:rFonts w:ascii="Symbol" w:hAnsi="Symbol"/>
    </w:rPr>
  </w:style>
  <w:style w:type="character" w:customStyle="1" w:styleId="WW8Num16z0">
    <w:name w:val="WW8Num16z0"/>
    <w:rsid w:val="00576040"/>
    <w:rPr>
      <w:rFonts w:ascii="Optima LT Std Medium" w:eastAsia="Times New Roman" w:hAnsi="Optima LT Std Medium" w:cs="UniversLTStd-Ex"/>
    </w:rPr>
  </w:style>
  <w:style w:type="character" w:customStyle="1" w:styleId="WW8Num16z1">
    <w:name w:val="WW8Num16z1"/>
    <w:rsid w:val="00576040"/>
    <w:rPr>
      <w:rFonts w:ascii="Courier New" w:hAnsi="Courier New" w:cs="Courier New"/>
    </w:rPr>
  </w:style>
  <w:style w:type="character" w:customStyle="1" w:styleId="WW8Num16z2">
    <w:name w:val="WW8Num16z2"/>
    <w:rsid w:val="00576040"/>
    <w:rPr>
      <w:rFonts w:ascii="Wingdings" w:hAnsi="Wingdings"/>
    </w:rPr>
  </w:style>
  <w:style w:type="character" w:customStyle="1" w:styleId="WW8Num16z3">
    <w:name w:val="WW8Num16z3"/>
    <w:rsid w:val="00576040"/>
    <w:rPr>
      <w:rFonts w:ascii="Symbol" w:hAnsi="Symbol"/>
    </w:rPr>
  </w:style>
  <w:style w:type="character" w:customStyle="1" w:styleId="WW8Num17z0">
    <w:name w:val="WW8Num17z0"/>
    <w:rsid w:val="00576040"/>
    <w:rPr>
      <w:rFonts w:ascii="Symbol" w:hAnsi="Symbol"/>
      <w:color w:val="auto"/>
    </w:rPr>
  </w:style>
  <w:style w:type="character" w:customStyle="1" w:styleId="WW8Num17z1">
    <w:name w:val="WW8Num17z1"/>
    <w:rsid w:val="00576040"/>
    <w:rPr>
      <w:rFonts w:ascii="Courier New" w:hAnsi="Courier New" w:cs="Courier New"/>
    </w:rPr>
  </w:style>
  <w:style w:type="character" w:customStyle="1" w:styleId="WW8Num17z2">
    <w:name w:val="WW8Num17z2"/>
    <w:rsid w:val="00576040"/>
    <w:rPr>
      <w:rFonts w:ascii="Wingdings" w:hAnsi="Wingdings"/>
    </w:rPr>
  </w:style>
  <w:style w:type="character" w:customStyle="1" w:styleId="WW8Num17z3">
    <w:name w:val="WW8Num17z3"/>
    <w:rsid w:val="00576040"/>
    <w:rPr>
      <w:rFonts w:ascii="Symbol" w:hAnsi="Symbol"/>
    </w:rPr>
  </w:style>
  <w:style w:type="character" w:customStyle="1" w:styleId="WW8Num18z0">
    <w:name w:val="WW8Num18z0"/>
    <w:rsid w:val="00576040"/>
    <w:rPr>
      <w:rFonts w:ascii="Symbol" w:hAnsi="Symbol"/>
      <w:color w:val="auto"/>
    </w:rPr>
  </w:style>
  <w:style w:type="character" w:customStyle="1" w:styleId="WW8Num18z1">
    <w:name w:val="WW8Num18z1"/>
    <w:rsid w:val="00576040"/>
    <w:rPr>
      <w:rFonts w:ascii="Courier New" w:hAnsi="Courier New" w:cs="Courier New"/>
    </w:rPr>
  </w:style>
  <w:style w:type="character" w:customStyle="1" w:styleId="WW8Num18z2">
    <w:name w:val="WW8Num18z2"/>
    <w:rsid w:val="00576040"/>
    <w:rPr>
      <w:rFonts w:ascii="Wingdings" w:hAnsi="Wingdings"/>
    </w:rPr>
  </w:style>
  <w:style w:type="character" w:customStyle="1" w:styleId="WW8Num18z3">
    <w:name w:val="WW8Num18z3"/>
    <w:rsid w:val="00576040"/>
    <w:rPr>
      <w:rFonts w:ascii="Symbol" w:hAnsi="Symbol"/>
    </w:rPr>
  </w:style>
  <w:style w:type="character" w:customStyle="1" w:styleId="WW8Num19z0">
    <w:name w:val="WW8Num19z0"/>
    <w:rsid w:val="00576040"/>
    <w:rPr>
      <w:rFonts w:ascii="Optima LT Std Medium" w:eastAsia="Times New Roman" w:hAnsi="Optima LT Std Medium" w:cs="UniversLTStd-Ex"/>
    </w:rPr>
  </w:style>
  <w:style w:type="character" w:customStyle="1" w:styleId="WW8Num19z1">
    <w:name w:val="WW8Num19z1"/>
    <w:rsid w:val="00576040"/>
    <w:rPr>
      <w:rFonts w:ascii="Courier New" w:hAnsi="Courier New" w:cs="Courier New"/>
    </w:rPr>
  </w:style>
  <w:style w:type="character" w:customStyle="1" w:styleId="WW8Num19z2">
    <w:name w:val="WW8Num19z2"/>
    <w:rsid w:val="00576040"/>
    <w:rPr>
      <w:rFonts w:ascii="Wingdings" w:hAnsi="Wingdings"/>
    </w:rPr>
  </w:style>
  <w:style w:type="character" w:customStyle="1" w:styleId="WW8Num19z3">
    <w:name w:val="WW8Num19z3"/>
    <w:rsid w:val="00576040"/>
    <w:rPr>
      <w:rFonts w:ascii="Symbol" w:hAnsi="Symbol"/>
    </w:rPr>
  </w:style>
  <w:style w:type="character" w:customStyle="1" w:styleId="WW8Num20z0">
    <w:name w:val="WW8Num20z0"/>
    <w:rsid w:val="00576040"/>
    <w:rPr>
      <w:rFonts w:ascii="Symbol" w:hAnsi="Symbol"/>
      <w:color w:val="auto"/>
    </w:rPr>
  </w:style>
  <w:style w:type="character" w:customStyle="1" w:styleId="WW8Num20z1">
    <w:name w:val="WW8Num20z1"/>
    <w:rsid w:val="00576040"/>
    <w:rPr>
      <w:rFonts w:ascii="Courier New" w:hAnsi="Courier New" w:cs="Courier New"/>
    </w:rPr>
  </w:style>
  <w:style w:type="character" w:customStyle="1" w:styleId="WW8Num20z2">
    <w:name w:val="WW8Num20z2"/>
    <w:rsid w:val="00576040"/>
    <w:rPr>
      <w:rFonts w:ascii="Wingdings" w:hAnsi="Wingdings"/>
    </w:rPr>
  </w:style>
  <w:style w:type="character" w:customStyle="1" w:styleId="WW8Num20z3">
    <w:name w:val="WW8Num20z3"/>
    <w:rsid w:val="00576040"/>
    <w:rPr>
      <w:rFonts w:ascii="Symbol" w:hAnsi="Symbol"/>
    </w:rPr>
  </w:style>
  <w:style w:type="character" w:customStyle="1" w:styleId="WW8Num21z0">
    <w:name w:val="WW8Num21z0"/>
    <w:rsid w:val="00576040"/>
    <w:rPr>
      <w:rFonts w:ascii="Symbol" w:hAnsi="Symbol"/>
      <w:sz w:val="20"/>
    </w:rPr>
  </w:style>
  <w:style w:type="character" w:customStyle="1" w:styleId="WW8Num21z1">
    <w:name w:val="WW8Num21z1"/>
    <w:rsid w:val="00576040"/>
    <w:rPr>
      <w:rFonts w:ascii="Courier New" w:hAnsi="Courier New"/>
      <w:sz w:val="20"/>
    </w:rPr>
  </w:style>
  <w:style w:type="character" w:customStyle="1" w:styleId="WW8Num21z2">
    <w:name w:val="WW8Num21z2"/>
    <w:rsid w:val="00576040"/>
    <w:rPr>
      <w:rFonts w:ascii="Wingdings" w:hAnsi="Wingdings"/>
      <w:sz w:val="20"/>
    </w:rPr>
  </w:style>
  <w:style w:type="character" w:customStyle="1" w:styleId="WW8Num22z0">
    <w:name w:val="WW8Num22z0"/>
    <w:rsid w:val="00576040"/>
    <w:rPr>
      <w:rFonts w:ascii="Symbol" w:hAnsi="Symbol"/>
      <w:color w:val="auto"/>
    </w:rPr>
  </w:style>
  <w:style w:type="character" w:customStyle="1" w:styleId="WW8Num22z1">
    <w:name w:val="WW8Num22z1"/>
    <w:rsid w:val="00576040"/>
    <w:rPr>
      <w:rFonts w:ascii="Courier New" w:hAnsi="Courier New" w:cs="Courier New"/>
    </w:rPr>
  </w:style>
  <w:style w:type="character" w:customStyle="1" w:styleId="WW8Num22z2">
    <w:name w:val="WW8Num22z2"/>
    <w:rsid w:val="00576040"/>
    <w:rPr>
      <w:rFonts w:ascii="Wingdings" w:hAnsi="Wingdings"/>
    </w:rPr>
  </w:style>
  <w:style w:type="character" w:customStyle="1" w:styleId="WW8Num22z3">
    <w:name w:val="WW8Num22z3"/>
    <w:rsid w:val="00576040"/>
    <w:rPr>
      <w:rFonts w:ascii="Symbol" w:hAnsi="Symbol"/>
    </w:rPr>
  </w:style>
  <w:style w:type="character" w:customStyle="1" w:styleId="WW8Num23z0">
    <w:name w:val="WW8Num23z0"/>
    <w:rsid w:val="00576040"/>
    <w:rPr>
      <w:rFonts w:ascii="Symbol" w:hAnsi="Symbol"/>
      <w:color w:val="auto"/>
    </w:rPr>
  </w:style>
  <w:style w:type="character" w:customStyle="1" w:styleId="WW8Num23z1">
    <w:name w:val="WW8Num23z1"/>
    <w:rsid w:val="00576040"/>
    <w:rPr>
      <w:rFonts w:ascii="Courier New" w:hAnsi="Courier New" w:cs="Courier New"/>
    </w:rPr>
  </w:style>
  <w:style w:type="character" w:customStyle="1" w:styleId="WW8Num23z2">
    <w:name w:val="WW8Num23z2"/>
    <w:rsid w:val="00576040"/>
    <w:rPr>
      <w:rFonts w:ascii="Wingdings" w:hAnsi="Wingdings"/>
    </w:rPr>
  </w:style>
  <w:style w:type="character" w:customStyle="1" w:styleId="WW8Num23z3">
    <w:name w:val="WW8Num23z3"/>
    <w:rsid w:val="00576040"/>
    <w:rPr>
      <w:rFonts w:ascii="Symbol" w:hAnsi="Symbol"/>
    </w:rPr>
  </w:style>
  <w:style w:type="character" w:customStyle="1" w:styleId="WW8Num24z0">
    <w:name w:val="WW8Num24z0"/>
    <w:rsid w:val="00576040"/>
    <w:rPr>
      <w:rFonts w:ascii="Optima LT Std Medium" w:eastAsia="Times New Roman" w:hAnsi="Optima LT Std Medium" w:cs="UniversLTStd-Ex"/>
    </w:rPr>
  </w:style>
  <w:style w:type="character" w:customStyle="1" w:styleId="WW8Num24z1">
    <w:name w:val="WW8Num24z1"/>
    <w:rsid w:val="00576040"/>
    <w:rPr>
      <w:rFonts w:ascii="Courier New" w:hAnsi="Courier New" w:cs="Courier New"/>
    </w:rPr>
  </w:style>
  <w:style w:type="character" w:customStyle="1" w:styleId="WW8Num24z2">
    <w:name w:val="WW8Num24z2"/>
    <w:rsid w:val="00576040"/>
    <w:rPr>
      <w:rFonts w:ascii="Wingdings" w:hAnsi="Wingdings"/>
    </w:rPr>
  </w:style>
  <w:style w:type="character" w:customStyle="1" w:styleId="WW8Num24z3">
    <w:name w:val="WW8Num24z3"/>
    <w:rsid w:val="00576040"/>
    <w:rPr>
      <w:rFonts w:ascii="Symbol" w:hAnsi="Symbol"/>
    </w:rPr>
  </w:style>
  <w:style w:type="character" w:customStyle="1" w:styleId="WW8Num25z0">
    <w:name w:val="WW8Num25z0"/>
    <w:rsid w:val="00576040"/>
    <w:rPr>
      <w:rFonts w:ascii="Symbol" w:hAnsi="Symbol"/>
      <w:color w:val="auto"/>
    </w:rPr>
  </w:style>
  <w:style w:type="character" w:customStyle="1" w:styleId="WW8Num25z1">
    <w:name w:val="WW8Num25z1"/>
    <w:rsid w:val="00576040"/>
    <w:rPr>
      <w:rFonts w:ascii="Courier New" w:hAnsi="Courier New" w:cs="Courier New"/>
    </w:rPr>
  </w:style>
  <w:style w:type="character" w:customStyle="1" w:styleId="WW8Num25z2">
    <w:name w:val="WW8Num25z2"/>
    <w:rsid w:val="00576040"/>
    <w:rPr>
      <w:rFonts w:ascii="Wingdings" w:hAnsi="Wingdings"/>
    </w:rPr>
  </w:style>
  <w:style w:type="character" w:customStyle="1" w:styleId="WW8Num25z3">
    <w:name w:val="WW8Num25z3"/>
    <w:rsid w:val="00576040"/>
    <w:rPr>
      <w:rFonts w:ascii="Symbol" w:hAnsi="Symbol"/>
    </w:rPr>
  </w:style>
  <w:style w:type="character" w:customStyle="1" w:styleId="WW8Num26z0">
    <w:name w:val="WW8Num26z0"/>
    <w:rsid w:val="00576040"/>
    <w:rPr>
      <w:rFonts w:ascii="Optima LT Std Medium" w:eastAsia="Times New Roman" w:hAnsi="Optima LT Std Medium" w:cs="UniversLTStd-Ex"/>
    </w:rPr>
  </w:style>
  <w:style w:type="character" w:customStyle="1" w:styleId="WW8Num26z1">
    <w:name w:val="WW8Num26z1"/>
    <w:rsid w:val="00576040"/>
    <w:rPr>
      <w:rFonts w:ascii="Courier New" w:hAnsi="Courier New" w:cs="Courier New"/>
    </w:rPr>
  </w:style>
  <w:style w:type="character" w:customStyle="1" w:styleId="WW8Num26z2">
    <w:name w:val="WW8Num26z2"/>
    <w:rsid w:val="00576040"/>
    <w:rPr>
      <w:rFonts w:ascii="Wingdings" w:hAnsi="Wingdings"/>
    </w:rPr>
  </w:style>
  <w:style w:type="character" w:customStyle="1" w:styleId="WW8Num26z3">
    <w:name w:val="WW8Num26z3"/>
    <w:rsid w:val="00576040"/>
    <w:rPr>
      <w:rFonts w:ascii="Symbol" w:hAnsi="Symbol"/>
    </w:rPr>
  </w:style>
  <w:style w:type="character" w:customStyle="1" w:styleId="Standaardalinea-lettertype1">
    <w:name w:val="Standaardalinea-lettertype1"/>
    <w:rsid w:val="00576040"/>
  </w:style>
  <w:style w:type="character" w:customStyle="1" w:styleId="TekstzonderopmaakChar">
    <w:name w:val="Tekst zonder opmaak Char"/>
    <w:rsid w:val="00576040"/>
    <w:rPr>
      <w:rFonts w:ascii="Courier New" w:eastAsia="Times New Roman" w:hAnsi="Courier New" w:cs="Times New Roman"/>
      <w:sz w:val="20"/>
      <w:szCs w:val="20"/>
    </w:rPr>
  </w:style>
  <w:style w:type="character" w:styleId="Hyperlink">
    <w:name w:val="Hyperlink"/>
    <w:rsid w:val="00576040"/>
    <w:rPr>
      <w:color w:val="0000FF"/>
      <w:u w:val="single"/>
    </w:rPr>
  </w:style>
  <w:style w:type="character" w:customStyle="1" w:styleId="BallontekstChar">
    <w:name w:val="Ballontekst Char"/>
    <w:rsid w:val="00576040"/>
    <w:rPr>
      <w:rFonts w:ascii="Tahoma" w:eastAsia="Times New Roman" w:hAnsi="Tahoma" w:cs="Tahoma"/>
      <w:sz w:val="16"/>
      <w:szCs w:val="16"/>
    </w:rPr>
  </w:style>
  <w:style w:type="character" w:styleId="Regelnummer">
    <w:name w:val="line number"/>
    <w:basedOn w:val="Standaardalinea-lettertype1"/>
    <w:rsid w:val="00576040"/>
  </w:style>
  <w:style w:type="character" w:customStyle="1" w:styleId="KoptekstChar">
    <w:name w:val="Koptekst Char"/>
    <w:rsid w:val="00576040"/>
    <w:rPr>
      <w:rFonts w:ascii="Times New Roman" w:eastAsia="Times New Roman" w:hAnsi="Times New Roman"/>
      <w:sz w:val="24"/>
      <w:szCs w:val="24"/>
    </w:rPr>
  </w:style>
  <w:style w:type="character" w:customStyle="1" w:styleId="VoettekstChar">
    <w:name w:val="Voettekst Char"/>
    <w:rsid w:val="00576040"/>
    <w:rPr>
      <w:rFonts w:ascii="Times New Roman" w:eastAsia="Times New Roman" w:hAnsi="Times New Roman"/>
      <w:sz w:val="24"/>
      <w:szCs w:val="24"/>
    </w:rPr>
  </w:style>
  <w:style w:type="character" w:customStyle="1" w:styleId="Kop6Char">
    <w:name w:val="Kop 6 Char"/>
    <w:rsid w:val="00576040"/>
    <w:rPr>
      <w:rFonts w:eastAsia="Times New Roman"/>
      <w:b/>
      <w:bCs/>
      <w:sz w:val="22"/>
      <w:szCs w:val="22"/>
    </w:rPr>
  </w:style>
  <w:style w:type="character" w:customStyle="1" w:styleId="PlattetekstChar">
    <w:name w:val="Platte tekst Char"/>
    <w:rsid w:val="00576040"/>
    <w:rPr>
      <w:rFonts w:ascii="Arial" w:eastAsia="Times New Roman" w:hAnsi="Arial"/>
      <w:sz w:val="22"/>
      <w:lang w:val="en-GB"/>
    </w:rPr>
  </w:style>
  <w:style w:type="character" w:customStyle="1" w:styleId="Plattetekst2Char">
    <w:name w:val="Platte tekst 2 Char"/>
    <w:rsid w:val="00576040"/>
    <w:rPr>
      <w:rFonts w:ascii="Times New Roman" w:eastAsia="Times New Roman" w:hAnsi="Times New Roman"/>
      <w:sz w:val="24"/>
      <w:szCs w:val="24"/>
    </w:rPr>
  </w:style>
  <w:style w:type="character" w:customStyle="1" w:styleId="LeadZchn">
    <w:name w:val="Lead Zchn"/>
    <w:rsid w:val="00576040"/>
    <w:rPr>
      <w:rFonts w:ascii="Arial" w:hAnsi="Arial" w:cs="Arial"/>
      <w:i/>
      <w:sz w:val="22"/>
      <w:szCs w:val="22"/>
      <w:lang w:val="de-AT"/>
    </w:rPr>
  </w:style>
  <w:style w:type="character" w:customStyle="1" w:styleId="ContinousTextZchn">
    <w:name w:val="Continous Text Zchn"/>
    <w:rsid w:val="00576040"/>
    <w:rPr>
      <w:rFonts w:ascii="Arial" w:hAnsi="Arial" w:cs="Arial"/>
      <w:sz w:val="22"/>
      <w:szCs w:val="22"/>
      <w:lang w:val="de-AT"/>
    </w:rPr>
  </w:style>
  <w:style w:type="character" w:customStyle="1" w:styleId="Kop1Char">
    <w:name w:val="Kop 1 Char"/>
    <w:rsid w:val="00576040"/>
    <w:rPr>
      <w:rFonts w:ascii="Cambria" w:eastAsia="Times New Roman" w:hAnsi="Cambria" w:cs="Times New Roman"/>
      <w:b/>
      <w:bCs/>
      <w:kern w:val="1"/>
      <w:sz w:val="32"/>
      <w:szCs w:val="32"/>
    </w:rPr>
  </w:style>
  <w:style w:type="character" w:customStyle="1" w:styleId="VoetnoottekstChar">
    <w:name w:val="Voetnoottekst Char"/>
    <w:rsid w:val="00576040"/>
    <w:rPr>
      <w:rFonts w:ascii="Calibri" w:eastAsia="Calibri" w:hAnsi="Calibri"/>
      <w:lang w:val="de-AT"/>
    </w:rPr>
  </w:style>
  <w:style w:type="character" w:customStyle="1" w:styleId="Voetnoottekens">
    <w:name w:val="Voetnoottekens"/>
    <w:rsid w:val="00576040"/>
    <w:rPr>
      <w:vertAlign w:val="superscript"/>
    </w:rPr>
  </w:style>
  <w:style w:type="paragraph" w:customStyle="1" w:styleId="Kop">
    <w:name w:val="Kop"/>
    <w:basedOn w:val="Standaard"/>
    <w:next w:val="Plattetekst"/>
    <w:rsid w:val="00576040"/>
    <w:pPr>
      <w:keepNext/>
      <w:spacing w:before="240" w:after="120"/>
    </w:pPr>
    <w:rPr>
      <w:rFonts w:ascii="Arial" w:eastAsia="Microsoft YaHei" w:hAnsi="Arial" w:cs="Mangal"/>
      <w:sz w:val="28"/>
      <w:szCs w:val="28"/>
    </w:rPr>
  </w:style>
  <w:style w:type="paragraph" w:styleId="Plattetekst">
    <w:name w:val="Body Text"/>
    <w:basedOn w:val="Standaard"/>
    <w:rsid w:val="00576040"/>
    <w:pPr>
      <w:widowControl w:val="0"/>
      <w:spacing w:line="360" w:lineRule="auto"/>
      <w:jc w:val="both"/>
    </w:pPr>
    <w:rPr>
      <w:rFonts w:ascii="Arial" w:hAnsi="Arial"/>
      <w:sz w:val="22"/>
      <w:szCs w:val="20"/>
      <w:lang w:val="en-GB"/>
    </w:rPr>
  </w:style>
  <w:style w:type="paragraph" w:styleId="Lijst">
    <w:name w:val="List"/>
    <w:basedOn w:val="Plattetekst"/>
    <w:rsid w:val="00576040"/>
    <w:rPr>
      <w:rFonts w:cs="Mangal"/>
    </w:rPr>
  </w:style>
  <w:style w:type="paragraph" w:customStyle="1" w:styleId="Bijschrift2">
    <w:name w:val="Bijschrift2"/>
    <w:basedOn w:val="Standaard"/>
    <w:rsid w:val="00576040"/>
    <w:pPr>
      <w:suppressLineNumbers/>
      <w:spacing w:before="120" w:after="120"/>
    </w:pPr>
    <w:rPr>
      <w:rFonts w:cs="Mangal"/>
      <w:i/>
      <w:iCs/>
    </w:rPr>
  </w:style>
  <w:style w:type="paragraph" w:customStyle="1" w:styleId="Index">
    <w:name w:val="Index"/>
    <w:basedOn w:val="Standaard"/>
    <w:rsid w:val="00576040"/>
    <w:pPr>
      <w:suppressLineNumbers/>
    </w:pPr>
    <w:rPr>
      <w:rFonts w:cs="Mangal"/>
    </w:rPr>
  </w:style>
  <w:style w:type="paragraph" w:customStyle="1" w:styleId="Bijschrift1">
    <w:name w:val="Bijschrift1"/>
    <w:basedOn w:val="Standaard"/>
    <w:rsid w:val="00576040"/>
    <w:pPr>
      <w:suppressLineNumbers/>
      <w:spacing w:before="120" w:after="120"/>
    </w:pPr>
    <w:rPr>
      <w:rFonts w:cs="Mangal"/>
      <w:i/>
      <w:iCs/>
    </w:rPr>
  </w:style>
  <w:style w:type="paragraph" w:customStyle="1" w:styleId="Tekstzonderopmaak1">
    <w:name w:val="Tekst zonder opmaak1"/>
    <w:basedOn w:val="Standaard"/>
    <w:rsid w:val="00576040"/>
    <w:rPr>
      <w:rFonts w:ascii="Courier New" w:hAnsi="Courier New"/>
      <w:sz w:val="20"/>
      <w:szCs w:val="20"/>
    </w:rPr>
  </w:style>
  <w:style w:type="paragraph" w:styleId="Ballontekst">
    <w:name w:val="Balloon Text"/>
    <w:basedOn w:val="Standaard"/>
    <w:rsid w:val="00576040"/>
    <w:rPr>
      <w:rFonts w:ascii="Tahoma" w:hAnsi="Tahoma" w:cs="Tahoma"/>
      <w:sz w:val="16"/>
      <w:szCs w:val="16"/>
    </w:rPr>
  </w:style>
  <w:style w:type="paragraph" w:styleId="Koptekst">
    <w:name w:val="header"/>
    <w:basedOn w:val="Standaard"/>
    <w:rsid w:val="00576040"/>
  </w:style>
  <w:style w:type="paragraph" w:styleId="Voettekst">
    <w:name w:val="footer"/>
    <w:basedOn w:val="Standaard"/>
    <w:rsid w:val="00576040"/>
  </w:style>
  <w:style w:type="paragraph" w:customStyle="1" w:styleId="Plattetekst21">
    <w:name w:val="Platte tekst 21"/>
    <w:basedOn w:val="Standaard"/>
    <w:rsid w:val="00576040"/>
    <w:pPr>
      <w:spacing w:after="120" w:line="480" w:lineRule="auto"/>
    </w:pPr>
  </w:style>
  <w:style w:type="paragraph" w:customStyle="1" w:styleId="Lead">
    <w:name w:val="Lead"/>
    <w:basedOn w:val="Standaard"/>
    <w:qFormat/>
    <w:rsid w:val="00576040"/>
    <w:pPr>
      <w:autoSpaceDE w:val="0"/>
      <w:spacing w:after="480" w:line="276" w:lineRule="auto"/>
      <w:jc w:val="both"/>
    </w:pPr>
    <w:rPr>
      <w:rFonts w:ascii="Arial" w:eastAsia="Calibri" w:hAnsi="Arial" w:cs="Arial"/>
      <w:i/>
      <w:sz w:val="22"/>
      <w:szCs w:val="22"/>
      <w:lang w:val="de-AT"/>
    </w:rPr>
  </w:style>
  <w:style w:type="paragraph" w:customStyle="1" w:styleId="ContinousText">
    <w:name w:val="Continous Text"/>
    <w:basedOn w:val="Standaard"/>
    <w:qFormat/>
    <w:rsid w:val="00576040"/>
    <w:pPr>
      <w:autoSpaceDE w:val="0"/>
      <w:spacing w:line="276" w:lineRule="auto"/>
      <w:jc w:val="both"/>
    </w:pPr>
    <w:rPr>
      <w:rFonts w:ascii="Arial" w:eastAsia="Calibri" w:hAnsi="Arial" w:cs="Arial"/>
      <w:sz w:val="22"/>
      <w:szCs w:val="22"/>
      <w:lang w:val="de-AT"/>
    </w:rPr>
  </w:style>
  <w:style w:type="paragraph" w:styleId="Voetnoottekst">
    <w:name w:val="footnote text"/>
    <w:basedOn w:val="Standaard"/>
    <w:rsid w:val="00576040"/>
    <w:pPr>
      <w:suppressAutoHyphens w:val="0"/>
    </w:pPr>
    <w:rPr>
      <w:rFonts w:ascii="Calibri" w:eastAsia="Calibri" w:hAnsi="Calibri" w:cs="Times New Roman"/>
      <w:sz w:val="20"/>
      <w:szCs w:val="20"/>
      <w:lang w:val="de-AT"/>
    </w:rPr>
  </w:style>
  <w:style w:type="paragraph" w:styleId="Lijstalinea">
    <w:name w:val="List Paragraph"/>
    <w:basedOn w:val="Standaard"/>
    <w:qFormat/>
    <w:rsid w:val="00576040"/>
    <w:pPr>
      <w:ind w:left="708"/>
    </w:pPr>
  </w:style>
  <w:style w:type="character" w:styleId="GevolgdeHyperlink">
    <w:name w:val="FollowedHyperlink"/>
    <w:uiPriority w:val="99"/>
    <w:semiHidden/>
    <w:unhideWhenUsed/>
    <w:rsid w:val="000201A5"/>
    <w:rPr>
      <w:color w:val="800080"/>
      <w:u w:val="single"/>
    </w:rPr>
  </w:style>
  <w:style w:type="table" w:styleId="Tabelraster">
    <w:name w:val="Table Grid"/>
    <w:basedOn w:val="Standaardtabel"/>
    <w:uiPriority w:val="39"/>
    <w:rsid w:val="00584C4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E1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55010">
      <w:bodyDiv w:val="1"/>
      <w:marLeft w:val="0"/>
      <w:marRight w:val="0"/>
      <w:marTop w:val="0"/>
      <w:marBottom w:val="0"/>
      <w:divBdr>
        <w:top w:val="none" w:sz="0" w:space="0" w:color="auto"/>
        <w:left w:val="none" w:sz="0" w:space="0" w:color="auto"/>
        <w:bottom w:val="none" w:sz="0" w:space="0" w:color="auto"/>
        <w:right w:val="none" w:sz="0" w:space="0" w:color="auto"/>
      </w:divBdr>
      <w:divsChild>
        <w:div w:id="894312171">
          <w:marLeft w:val="0"/>
          <w:marRight w:val="0"/>
          <w:marTop w:val="0"/>
          <w:marBottom w:val="0"/>
          <w:divBdr>
            <w:top w:val="none" w:sz="0" w:space="0" w:color="auto"/>
            <w:left w:val="none" w:sz="0" w:space="0" w:color="auto"/>
            <w:bottom w:val="none" w:sz="0" w:space="0" w:color="auto"/>
            <w:right w:val="none" w:sz="0" w:space="0" w:color="auto"/>
          </w:divBdr>
          <w:divsChild>
            <w:div w:id="1856066380">
              <w:marLeft w:val="0"/>
              <w:marRight w:val="0"/>
              <w:marTop w:val="0"/>
              <w:marBottom w:val="0"/>
              <w:divBdr>
                <w:top w:val="none" w:sz="0" w:space="0" w:color="auto"/>
                <w:left w:val="none" w:sz="0" w:space="0" w:color="auto"/>
                <w:bottom w:val="none" w:sz="0" w:space="0" w:color="auto"/>
                <w:right w:val="none" w:sz="0" w:space="0" w:color="auto"/>
              </w:divBdr>
              <w:divsChild>
                <w:div w:id="2097702001">
                  <w:marLeft w:val="0"/>
                  <w:marRight w:val="0"/>
                  <w:marTop w:val="0"/>
                  <w:marBottom w:val="0"/>
                  <w:divBdr>
                    <w:top w:val="none" w:sz="0" w:space="0" w:color="auto"/>
                    <w:left w:val="none" w:sz="0" w:space="0" w:color="auto"/>
                    <w:bottom w:val="none" w:sz="0" w:space="0" w:color="auto"/>
                    <w:right w:val="none" w:sz="0" w:space="0" w:color="auto"/>
                  </w:divBdr>
                  <w:divsChild>
                    <w:div w:id="2047635417">
                      <w:marLeft w:val="0"/>
                      <w:marRight w:val="0"/>
                      <w:marTop w:val="0"/>
                      <w:marBottom w:val="0"/>
                      <w:divBdr>
                        <w:top w:val="none" w:sz="0" w:space="0" w:color="auto"/>
                        <w:left w:val="none" w:sz="0" w:space="0" w:color="auto"/>
                        <w:bottom w:val="none" w:sz="0" w:space="0" w:color="auto"/>
                        <w:right w:val="none" w:sz="0" w:space="0" w:color="auto"/>
                      </w:divBdr>
                      <w:divsChild>
                        <w:div w:id="1451780864">
                          <w:marLeft w:val="0"/>
                          <w:marRight w:val="0"/>
                          <w:marTop w:val="0"/>
                          <w:marBottom w:val="0"/>
                          <w:divBdr>
                            <w:top w:val="none" w:sz="0" w:space="0" w:color="auto"/>
                            <w:left w:val="none" w:sz="0" w:space="0" w:color="auto"/>
                            <w:bottom w:val="none" w:sz="0" w:space="0" w:color="auto"/>
                            <w:right w:val="none" w:sz="0" w:space="0" w:color="auto"/>
                          </w:divBdr>
                          <w:divsChild>
                            <w:div w:id="1516916737">
                              <w:marLeft w:val="0"/>
                              <w:marRight w:val="0"/>
                              <w:marTop w:val="0"/>
                              <w:marBottom w:val="0"/>
                              <w:divBdr>
                                <w:top w:val="none" w:sz="0" w:space="0" w:color="auto"/>
                                <w:left w:val="none" w:sz="0" w:space="0" w:color="auto"/>
                                <w:bottom w:val="none" w:sz="0" w:space="0" w:color="auto"/>
                                <w:right w:val="none" w:sz="0" w:space="0" w:color="auto"/>
                              </w:divBdr>
                              <w:divsChild>
                                <w:div w:id="1328484882">
                                  <w:marLeft w:val="0"/>
                                  <w:marRight w:val="0"/>
                                  <w:marTop w:val="0"/>
                                  <w:marBottom w:val="0"/>
                                  <w:divBdr>
                                    <w:top w:val="none" w:sz="0" w:space="0" w:color="auto"/>
                                    <w:left w:val="none" w:sz="0" w:space="0" w:color="auto"/>
                                    <w:bottom w:val="none" w:sz="0" w:space="0" w:color="auto"/>
                                    <w:right w:val="none" w:sz="0" w:space="0" w:color="auto"/>
                                  </w:divBdr>
                                  <w:divsChild>
                                    <w:div w:id="1277296755">
                                      <w:marLeft w:val="0"/>
                                      <w:marRight w:val="0"/>
                                      <w:marTop w:val="0"/>
                                      <w:marBottom w:val="0"/>
                                      <w:divBdr>
                                        <w:top w:val="none" w:sz="0" w:space="0" w:color="auto"/>
                                        <w:left w:val="none" w:sz="0" w:space="0" w:color="auto"/>
                                        <w:bottom w:val="none" w:sz="0" w:space="0" w:color="auto"/>
                                        <w:right w:val="none" w:sz="0" w:space="0" w:color="auto"/>
                                      </w:divBdr>
                                      <w:divsChild>
                                        <w:div w:id="1992558010">
                                          <w:marLeft w:val="0"/>
                                          <w:marRight w:val="0"/>
                                          <w:marTop w:val="0"/>
                                          <w:marBottom w:val="0"/>
                                          <w:divBdr>
                                            <w:top w:val="none" w:sz="0" w:space="0" w:color="auto"/>
                                            <w:left w:val="none" w:sz="0" w:space="0" w:color="auto"/>
                                            <w:bottom w:val="none" w:sz="0" w:space="0" w:color="auto"/>
                                            <w:right w:val="none" w:sz="0" w:space="0" w:color="auto"/>
                                          </w:divBdr>
                                          <w:divsChild>
                                            <w:div w:id="2002808796">
                                              <w:marLeft w:val="0"/>
                                              <w:marRight w:val="0"/>
                                              <w:marTop w:val="0"/>
                                              <w:marBottom w:val="0"/>
                                              <w:divBdr>
                                                <w:top w:val="none" w:sz="0" w:space="0" w:color="auto"/>
                                                <w:left w:val="none" w:sz="0" w:space="0" w:color="auto"/>
                                                <w:bottom w:val="none" w:sz="0" w:space="0" w:color="auto"/>
                                                <w:right w:val="none" w:sz="0" w:space="0" w:color="auto"/>
                                              </w:divBdr>
                                              <w:divsChild>
                                                <w:div w:id="967079764">
                                                  <w:marLeft w:val="0"/>
                                                  <w:marRight w:val="0"/>
                                                  <w:marTop w:val="0"/>
                                                  <w:marBottom w:val="0"/>
                                                  <w:divBdr>
                                                    <w:top w:val="none" w:sz="0" w:space="0" w:color="auto"/>
                                                    <w:left w:val="none" w:sz="0" w:space="0" w:color="auto"/>
                                                    <w:bottom w:val="none" w:sz="0" w:space="0" w:color="auto"/>
                                                    <w:right w:val="none" w:sz="0" w:space="0" w:color="auto"/>
                                                  </w:divBdr>
                                                  <w:divsChild>
                                                    <w:div w:id="1075739558">
                                                      <w:marLeft w:val="0"/>
                                                      <w:marRight w:val="0"/>
                                                      <w:marTop w:val="0"/>
                                                      <w:marBottom w:val="0"/>
                                                      <w:divBdr>
                                                        <w:top w:val="none" w:sz="0" w:space="0" w:color="auto"/>
                                                        <w:left w:val="none" w:sz="0" w:space="0" w:color="auto"/>
                                                        <w:bottom w:val="none" w:sz="0" w:space="0" w:color="auto"/>
                                                        <w:right w:val="none" w:sz="0" w:space="0" w:color="auto"/>
                                                      </w:divBdr>
                                                      <w:divsChild>
                                                        <w:div w:id="1648584082">
                                                          <w:marLeft w:val="0"/>
                                                          <w:marRight w:val="0"/>
                                                          <w:marTop w:val="0"/>
                                                          <w:marBottom w:val="0"/>
                                                          <w:divBdr>
                                                            <w:top w:val="none" w:sz="0" w:space="0" w:color="auto"/>
                                                            <w:left w:val="none" w:sz="0" w:space="0" w:color="auto"/>
                                                            <w:bottom w:val="none" w:sz="0" w:space="0" w:color="auto"/>
                                                            <w:right w:val="none" w:sz="0" w:space="0" w:color="auto"/>
                                                          </w:divBdr>
                                                          <w:divsChild>
                                                            <w:div w:id="5285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09302">
      <w:bodyDiv w:val="1"/>
      <w:marLeft w:val="0"/>
      <w:marRight w:val="0"/>
      <w:marTop w:val="0"/>
      <w:marBottom w:val="0"/>
      <w:divBdr>
        <w:top w:val="none" w:sz="0" w:space="0" w:color="auto"/>
        <w:left w:val="none" w:sz="0" w:space="0" w:color="auto"/>
        <w:bottom w:val="none" w:sz="0" w:space="0" w:color="auto"/>
        <w:right w:val="none" w:sz="0" w:space="0" w:color="auto"/>
      </w:divBdr>
      <w:divsChild>
        <w:div w:id="284851003">
          <w:marLeft w:val="0"/>
          <w:marRight w:val="0"/>
          <w:marTop w:val="0"/>
          <w:marBottom w:val="0"/>
          <w:divBdr>
            <w:top w:val="none" w:sz="0" w:space="0" w:color="auto"/>
            <w:left w:val="none" w:sz="0" w:space="0" w:color="auto"/>
            <w:bottom w:val="none" w:sz="0" w:space="0" w:color="auto"/>
            <w:right w:val="none" w:sz="0" w:space="0" w:color="auto"/>
          </w:divBdr>
          <w:divsChild>
            <w:div w:id="1599210937">
              <w:marLeft w:val="0"/>
              <w:marRight w:val="0"/>
              <w:marTop w:val="0"/>
              <w:marBottom w:val="0"/>
              <w:divBdr>
                <w:top w:val="none" w:sz="0" w:space="0" w:color="auto"/>
                <w:left w:val="none" w:sz="0" w:space="0" w:color="auto"/>
                <w:bottom w:val="none" w:sz="0" w:space="0" w:color="auto"/>
                <w:right w:val="none" w:sz="0" w:space="0" w:color="auto"/>
              </w:divBdr>
              <w:divsChild>
                <w:div w:id="1511750137">
                  <w:marLeft w:val="0"/>
                  <w:marRight w:val="0"/>
                  <w:marTop w:val="0"/>
                  <w:marBottom w:val="0"/>
                  <w:divBdr>
                    <w:top w:val="none" w:sz="0" w:space="0" w:color="auto"/>
                    <w:left w:val="none" w:sz="0" w:space="0" w:color="auto"/>
                    <w:bottom w:val="none" w:sz="0" w:space="0" w:color="auto"/>
                    <w:right w:val="none" w:sz="0" w:space="0" w:color="auto"/>
                  </w:divBdr>
                  <w:divsChild>
                    <w:div w:id="883176394">
                      <w:marLeft w:val="0"/>
                      <w:marRight w:val="0"/>
                      <w:marTop w:val="0"/>
                      <w:marBottom w:val="0"/>
                      <w:divBdr>
                        <w:top w:val="none" w:sz="0" w:space="0" w:color="auto"/>
                        <w:left w:val="none" w:sz="0" w:space="0" w:color="auto"/>
                        <w:bottom w:val="none" w:sz="0" w:space="0" w:color="auto"/>
                        <w:right w:val="none" w:sz="0" w:space="0" w:color="auto"/>
                      </w:divBdr>
                      <w:divsChild>
                        <w:div w:id="2017801157">
                          <w:marLeft w:val="0"/>
                          <w:marRight w:val="0"/>
                          <w:marTop w:val="0"/>
                          <w:marBottom w:val="0"/>
                          <w:divBdr>
                            <w:top w:val="none" w:sz="0" w:space="0" w:color="auto"/>
                            <w:left w:val="none" w:sz="0" w:space="0" w:color="auto"/>
                            <w:bottom w:val="none" w:sz="0" w:space="0" w:color="auto"/>
                            <w:right w:val="none" w:sz="0" w:space="0" w:color="auto"/>
                          </w:divBdr>
                          <w:divsChild>
                            <w:div w:id="2059741183">
                              <w:marLeft w:val="0"/>
                              <w:marRight w:val="0"/>
                              <w:marTop w:val="0"/>
                              <w:marBottom w:val="0"/>
                              <w:divBdr>
                                <w:top w:val="none" w:sz="0" w:space="0" w:color="auto"/>
                                <w:left w:val="none" w:sz="0" w:space="0" w:color="auto"/>
                                <w:bottom w:val="none" w:sz="0" w:space="0" w:color="auto"/>
                                <w:right w:val="none" w:sz="0" w:space="0" w:color="auto"/>
                              </w:divBdr>
                              <w:divsChild>
                                <w:div w:id="612588573">
                                  <w:marLeft w:val="0"/>
                                  <w:marRight w:val="0"/>
                                  <w:marTop w:val="0"/>
                                  <w:marBottom w:val="0"/>
                                  <w:divBdr>
                                    <w:top w:val="none" w:sz="0" w:space="0" w:color="auto"/>
                                    <w:left w:val="none" w:sz="0" w:space="0" w:color="auto"/>
                                    <w:bottom w:val="none" w:sz="0" w:space="0" w:color="auto"/>
                                    <w:right w:val="none" w:sz="0" w:space="0" w:color="auto"/>
                                  </w:divBdr>
                                  <w:divsChild>
                                    <w:div w:id="510531680">
                                      <w:marLeft w:val="0"/>
                                      <w:marRight w:val="0"/>
                                      <w:marTop w:val="0"/>
                                      <w:marBottom w:val="0"/>
                                      <w:divBdr>
                                        <w:top w:val="none" w:sz="0" w:space="0" w:color="auto"/>
                                        <w:left w:val="none" w:sz="0" w:space="0" w:color="auto"/>
                                        <w:bottom w:val="none" w:sz="0" w:space="0" w:color="auto"/>
                                        <w:right w:val="none" w:sz="0" w:space="0" w:color="auto"/>
                                      </w:divBdr>
                                      <w:divsChild>
                                        <w:div w:id="1313559976">
                                          <w:marLeft w:val="0"/>
                                          <w:marRight w:val="0"/>
                                          <w:marTop w:val="0"/>
                                          <w:marBottom w:val="0"/>
                                          <w:divBdr>
                                            <w:top w:val="none" w:sz="0" w:space="0" w:color="auto"/>
                                            <w:left w:val="none" w:sz="0" w:space="0" w:color="auto"/>
                                            <w:bottom w:val="none" w:sz="0" w:space="0" w:color="auto"/>
                                            <w:right w:val="none" w:sz="0" w:space="0" w:color="auto"/>
                                          </w:divBdr>
                                          <w:divsChild>
                                            <w:div w:id="471794617">
                                              <w:marLeft w:val="0"/>
                                              <w:marRight w:val="0"/>
                                              <w:marTop w:val="0"/>
                                              <w:marBottom w:val="0"/>
                                              <w:divBdr>
                                                <w:top w:val="none" w:sz="0" w:space="0" w:color="auto"/>
                                                <w:left w:val="none" w:sz="0" w:space="0" w:color="auto"/>
                                                <w:bottom w:val="none" w:sz="0" w:space="0" w:color="auto"/>
                                                <w:right w:val="none" w:sz="0" w:space="0" w:color="auto"/>
                                              </w:divBdr>
                                              <w:divsChild>
                                                <w:div w:id="756364549">
                                                  <w:marLeft w:val="0"/>
                                                  <w:marRight w:val="0"/>
                                                  <w:marTop w:val="0"/>
                                                  <w:marBottom w:val="0"/>
                                                  <w:divBdr>
                                                    <w:top w:val="none" w:sz="0" w:space="0" w:color="auto"/>
                                                    <w:left w:val="none" w:sz="0" w:space="0" w:color="auto"/>
                                                    <w:bottom w:val="none" w:sz="0" w:space="0" w:color="auto"/>
                                                    <w:right w:val="none" w:sz="0" w:space="0" w:color="auto"/>
                                                  </w:divBdr>
                                                  <w:divsChild>
                                                    <w:div w:id="525754312">
                                                      <w:marLeft w:val="0"/>
                                                      <w:marRight w:val="0"/>
                                                      <w:marTop w:val="0"/>
                                                      <w:marBottom w:val="0"/>
                                                      <w:divBdr>
                                                        <w:top w:val="none" w:sz="0" w:space="0" w:color="auto"/>
                                                        <w:left w:val="none" w:sz="0" w:space="0" w:color="auto"/>
                                                        <w:bottom w:val="none" w:sz="0" w:space="0" w:color="auto"/>
                                                        <w:right w:val="none" w:sz="0" w:space="0" w:color="auto"/>
                                                      </w:divBdr>
                                                      <w:divsChild>
                                                        <w:div w:id="608271750">
                                                          <w:marLeft w:val="0"/>
                                                          <w:marRight w:val="0"/>
                                                          <w:marTop w:val="0"/>
                                                          <w:marBottom w:val="0"/>
                                                          <w:divBdr>
                                                            <w:top w:val="none" w:sz="0" w:space="0" w:color="auto"/>
                                                            <w:left w:val="none" w:sz="0" w:space="0" w:color="auto"/>
                                                            <w:bottom w:val="none" w:sz="0" w:space="0" w:color="auto"/>
                                                            <w:right w:val="none" w:sz="0" w:space="0" w:color="auto"/>
                                                          </w:divBdr>
                                                          <w:divsChild>
                                                            <w:div w:id="1722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stin@sigmacontrol.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A84E063BCC34BB994C6BE5B34EEAB" ma:contentTypeVersion="14" ma:contentTypeDescription="Een nieuw document maken." ma:contentTypeScope="" ma:versionID="31bc9d23d27f6a53a73d00b8b1e7514d">
  <xsd:schema xmlns:xsd="http://www.w3.org/2001/XMLSchema" xmlns:xs="http://www.w3.org/2001/XMLSchema" xmlns:p="http://schemas.microsoft.com/office/2006/metadata/properties" xmlns:ns3="a30d17bf-fcf5-4604-b681-cd34d204a6ce" xmlns:ns4="c3627826-8fd0-484d-ba6a-c4b6c381d786" targetNamespace="http://schemas.microsoft.com/office/2006/metadata/properties" ma:root="true" ma:fieldsID="515f1b0b578e01a396398d0ebf5f6f9a" ns3:_="" ns4:_="">
    <xsd:import namespace="a30d17bf-fcf5-4604-b681-cd34d204a6ce"/>
    <xsd:import namespace="c3627826-8fd0-484d-ba6a-c4b6c381d7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17bf-fcf5-4604-b681-cd34d204a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627826-8fd0-484d-ba6a-c4b6c381d78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9D516-847A-4B87-BDA8-77D501D04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D5944-76EF-4824-917B-E1954D66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d17bf-fcf5-4604-b681-cd34d204a6ce"/>
    <ds:schemaRef ds:uri="c3627826-8fd0-484d-ba6a-c4b6c381d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C29E9-678D-47D1-959C-44E30AE20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585</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Links>
    <vt:vector size="6" baseType="variant">
      <vt:variant>
        <vt:i4>4391010</vt:i4>
      </vt:variant>
      <vt:variant>
        <vt:i4>0</vt:i4>
      </vt:variant>
      <vt:variant>
        <vt:i4>0</vt:i4>
      </vt:variant>
      <vt:variant>
        <vt:i4>5</vt:i4>
      </vt:variant>
      <vt:variant>
        <vt:lpwstr>mailto:astin@sigmacontrol.eu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Astin de Zeeuw</cp:lastModifiedBy>
  <cp:revision>14</cp:revision>
  <cp:lastPrinted>2022-02-03T11:04:00Z</cp:lastPrinted>
  <dcterms:created xsi:type="dcterms:W3CDTF">2022-07-06T12:34:00Z</dcterms:created>
  <dcterms:modified xsi:type="dcterms:W3CDTF">2022-07-06T12:55:00Z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0x0101002C4A84E063BCC34BB994C6BE5B34EEAB</vt:lpwstr>
  </property>
</Properties>
</file>